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3D4" w:rsidRPr="004D2EFC" w:rsidRDefault="000A2FBA" w:rsidP="000A2FBA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.35pt;margin-top:35.8pt;width:171.1pt;height:128.3pt;z-index:251664384">
            <v:imagedata r:id="rId4" o:title="IMG_20161125_103324"/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eastAsia="it-IT"/>
        </w:rPr>
        <w:pict>
          <v:rect id="_x0000_s1026" style="position:absolute;margin-left:154.65pt;margin-top:29.2pt;width:327.25pt;height:136.5pt;z-index:251658240;mso-position-horizontal-relative:margin;mso-position-vertical-relative:margin" fillcolor="white [3212]" stroked="f">
            <v:textbox>
              <w:txbxContent>
                <w:p w:rsidR="00A91F38" w:rsidRPr="000A2FBA" w:rsidRDefault="00A91F38" w:rsidP="00A91F38">
                  <w:pPr>
                    <w:pStyle w:val="Corpo"/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0A2FB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“La psicomotricità è un invito a comprendere ciò </w:t>
                  </w:r>
                </w:p>
                <w:p w:rsidR="00A91F38" w:rsidRPr="000A2FBA" w:rsidRDefault="00A91F38" w:rsidP="00A91F38">
                  <w:pPr>
                    <w:pStyle w:val="Corpo"/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0A2FB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>che il bambino esprime del suo mondo</w:t>
                  </w:r>
                </w:p>
                <w:p w:rsidR="00A91F38" w:rsidRPr="000A2FBA" w:rsidRDefault="00A91F38" w:rsidP="00A91F38">
                  <w:pPr>
                    <w:pStyle w:val="Corpo"/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0A2FB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interiore attraverso il movimento.</w:t>
                  </w:r>
                </w:p>
                <w:p w:rsidR="00A91F38" w:rsidRPr="000A2FBA" w:rsidRDefault="00A91F38" w:rsidP="00A91F38">
                  <w:pPr>
                    <w:pStyle w:val="Corpo"/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0A2FB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E’ un invito a cogliere il senso</w:t>
                  </w:r>
                </w:p>
                <w:p w:rsidR="00A91F38" w:rsidRPr="000A2FBA" w:rsidRDefault="00A91F38" w:rsidP="00A91F38">
                  <w:pPr>
                    <w:pStyle w:val="Corpo"/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0A2FB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dei suoi comportamenti.”</w:t>
                  </w:r>
                </w:p>
                <w:p w:rsidR="00A91F38" w:rsidRPr="000A2FBA" w:rsidRDefault="00A91F38" w:rsidP="00A91F38">
                  <w:pPr>
                    <w:pStyle w:val="Corpo"/>
                    <w:spacing w:line="36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A2FBA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0A2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B. </w:t>
                  </w:r>
                  <w:proofErr w:type="spellStart"/>
                  <w:r w:rsidRPr="000A2FBA">
                    <w:rPr>
                      <w:rFonts w:ascii="Times New Roman" w:hAnsi="Times New Roman" w:cs="Times New Roman"/>
                      <w:sz w:val="24"/>
                      <w:szCs w:val="24"/>
                    </w:rPr>
                    <w:t>Aucouturier</w:t>
                  </w:r>
                  <w:proofErr w:type="spellEnd"/>
                </w:p>
                <w:p w:rsidR="00A91F38" w:rsidRDefault="00A91F38"/>
              </w:txbxContent>
            </v:textbox>
            <w10:wrap type="square" anchorx="margin" anchory="margin"/>
          </v:rect>
        </w:pict>
      </w:r>
      <w:r w:rsidR="00B41807" w:rsidRPr="004D2EFC">
        <w:rPr>
          <w:rFonts w:ascii="Arial" w:hAnsi="Arial" w:cs="Arial"/>
          <w:sz w:val="28"/>
          <w:szCs w:val="28"/>
        </w:rPr>
        <w:t>Progetto psicomotricità al nido</w:t>
      </w:r>
    </w:p>
    <w:p w:rsidR="004D2EFC" w:rsidRDefault="004D2EFC" w:rsidP="00A91F3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978D9" w:rsidRDefault="00B41807" w:rsidP="00A91F38">
      <w:pPr>
        <w:spacing w:after="0"/>
        <w:jc w:val="both"/>
        <w:rPr>
          <w:rFonts w:ascii="Arial" w:hAnsi="Arial" w:cs="Arial"/>
          <w:sz w:val="24"/>
          <w:szCs w:val="24"/>
        </w:rPr>
      </w:pPr>
      <w:r w:rsidRPr="00A91F38">
        <w:rPr>
          <w:rFonts w:ascii="Arial" w:hAnsi="Arial" w:cs="Arial"/>
          <w:sz w:val="24"/>
          <w:szCs w:val="24"/>
        </w:rPr>
        <w:t>Quest’anno al nido</w:t>
      </w:r>
      <w:r w:rsidR="004D2EFC">
        <w:rPr>
          <w:rFonts w:ascii="Arial" w:hAnsi="Arial" w:cs="Arial"/>
          <w:sz w:val="24"/>
          <w:szCs w:val="24"/>
        </w:rPr>
        <w:t>, da novembre ad aprile,</w:t>
      </w:r>
      <w:r w:rsidRPr="00A91F38">
        <w:rPr>
          <w:rFonts w:ascii="Arial" w:hAnsi="Arial" w:cs="Arial"/>
          <w:sz w:val="24"/>
          <w:szCs w:val="24"/>
        </w:rPr>
        <w:t xml:space="preserve"> abbiamo proposto un percorso di psicomot</w:t>
      </w:r>
      <w:r w:rsidR="004D2EFC">
        <w:rPr>
          <w:rFonts w:ascii="Arial" w:hAnsi="Arial" w:cs="Arial"/>
          <w:sz w:val="24"/>
          <w:szCs w:val="24"/>
        </w:rPr>
        <w:t>ricità</w:t>
      </w:r>
      <w:r w:rsidRPr="00A91F38">
        <w:rPr>
          <w:rFonts w:ascii="Arial" w:hAnsi="Arial" w:cs="Arial"/>
          <w:sz w:val="24"/>
          <w:szCs w:val="24"/>
        </w:rPr>
        <w:t xml:space="preserve"> con  Elena </w:t>
      </w:r>
      <w:proofErr w:type="spellStart"/>
      <w:r w:rsidRPr="00A91F38">
        <w:rPr>
          <w:rFonts w:ascii="Arial" w:hAnsi="Arial" w:cs="Arial"/>
          <w:sz w:val="24"/>
          <w:szCs w:val="24"/>
        </w:rPr>
        <w:t>Rubis</w:t>
      </w:r>
      <w:proofErr w:type="spellEnd"/>
      <w:r w:rsidRPr="00A91F38">
        <w:rPr>
          <w:rFonts w:ascii="Arial" w:hAnsi="Arial" w:cs="Arial"/>
          <w:sz w:val="24"/>
          <w:szCs w:val="24"/>
        </w:rPr>
        <w:t>, psicomotricista dell’associazione “Il salto nel cerchio”.</w:t>
      </w:r>
    </w:p>
    <w:p w:rsidR="00B41807" w:rsidRPr="00A91F38" w:rsidRDefault="000A2FBA" w:rsidP="00A91F38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325.1pt;margin-top:302.45pt;width:158.95pt;height:119.4pt;z-index:251662336">
            <v:imagedata r:id="rId5" o:title="IMG_20161125_103504"/>
            <w10:wrap type="square"/>
          </v:shape>
        </w:pict>
      </w:r>
      <w:r w:rsidRPr="004D2EFC">
        <w:rPr>
          <w:noProof/>
          <w:sz w:val="28"/>
          <w:szCs w:val="28"/>
        </w:rPr>
        <w:pict>
          <v:shape id="_x0000_s1027" type="#_x0000_t75" style="position:absolute;left:0;text-align:left;margin-left:325.1pt;margin-top:118.65pt;width:156.8pt;height:173.9pt;z-index:251660288">
            <v:imagedata r:id="rId6" o:title="IMG_20161125_103204" croptop="7057f" cropbottom="3819f"/>
            <w10:wrap type="square"/>
          </v:shape>
        </w:pict>
      </w:r>
      <w:r w:rsidR="00B41807" w:rsidRPr="00A91F38">
        <w:rPr>
          <w:rFonts w:ascii="Arial" w:hAnsi="Arial" w:cs="Arial"/>
          <w:sz w:val="24"/>
          <w:szCs w:val="24"/>
        </w:rPr>
        <w:t>I bambini hanno molto apprezzato la presenza di Elena e le attività proposte</w:t>
      </w:r>
      <w:r w:rsidR="000978D9">
        <w:rPr>
          <w:rFonts w:ascii="Arial" w:hAnsi="Arial" w:cs="Arial"/>
          <w:sz w:val="24"/>
          <w:szCs w:val="24"/>
        </w:rPr>
        <w:t xml:space="preserve"> e ogni venerdì attendevano con impazienza il suo arrivo!</w:t>
      </w:r>
      <w:r w:rsidR="00B41807" w:rsidRPr="00A91F38">
        <w:rPr>
          <w:rFonts w:ascii="Arial" w:hAnsi="Arial" w:cs="Arial"/>
          <w:sz w:val="24"/>
          <w:szCs w:val="24"/>
        </w:rPr>
        <w:t xml:space="preserve"> </w:t>
      </w:r>
      <w:r w:rsidR="00A91F38">
        <w:rPr>
          <w:rFonts w:ascii="Arial" w:hAnsi="Arial" w:cs="Arial"/>
          <w:sz w:val="24"/>
          <w:szCs w:val="24"/>
        </w:rPr>
        <w:t>“</w:t>
      </w:r>
      <w:r w:rsidR="00B41807" w:rsidRPr="00A91F38">
        <w:rPr>
          <w:rFonts w:ascii="Arial" w:hAnsi="Arial" w:cs="Arial"/>
          <w:sz w:val="24"/>
          <w:szCs w:val="24"/>
        </w:rPr>
        <w:t>I bambini utilizzano per comunicare il corpo, il movimento e il gioco: attraverso questi ci raccontano il loro mondo interiore.</w:t>
      </w:r>
      <w:r w:rsidR="00A91F38">
        <w:rPr>
          <w:rFonts w:ascii="Arial" w:hAnsi="Arial" w:cs="Arial"/>
          <w:sz w:val="24"/>
          <w:szCs w:val="24"/>
        </w:rPr>
        <w:t xml:space="preserve"> </w:t>
      </w:r>
      <w:r w:rsidR="00B41807" w:rsidRPr="00A91F38">
        <w:rPr>
          <w:rFonts w:ascii="Arial" w:hAnsi="Arial" w:cs="Arial"/>
          <w:sz w:val="24"/>
          <w:szCs w:val="24"/>
        </w:rPr>
        <w:t xml:space="preserve">Il gioco non è una semplice attività, ma è la vita stessa dei bambini, i quali, grazie all’attività ludica, sviluppano progressivamente la propria personalità, </w:t>
      </w:r>
      <w:bookmarkStart w:id="0" w:name="_GoBack"/>
      <w:bookmarkEnd w:id="0"/>
      <w:r w:rsidR="00B41807" w:rsidRPr="00A91F38">
        <w:rPr>
          <w:rFonts w:ascii="Arial" w:hAnsi="Arial" w:cs="Arial"/>
          <w:sz w:val="24"/>
          <w:szCs w:val="24"/>
        </w:rPr>
        <w:t xml:space="preserve">scoprono  e conoscono il mondo che li circonda. Ciò che apparentemente sembra solo un “gioco” in realtà è la storia personale dei bambini presenti: se osserviamo con i loro occhi cosa significa per loro quel tipo di gioco, ci accorgeremo che i bambini intenti a correre, a saltare in realtà stanno  sperimentando, attraverso il gioco senso-motorio, la propria forza e </w:t>
      </w:r>
      <w:proofErr w:type="spellStart"/>
      <w:r w:rsidR="00B41807" w:rsidRPr="00A91F38">
        <w:rPr>
          <w:rFonts w:ascii="Arial" w:hAnsi="Arial" w:cs="Arial"/>
          <w:sz w:val="24"/>
          <w:szCs w:val="24"/>
        </w:rPr>
        <w:t>agilit</w:t>
      </w:r>
      <w:proofErr w:type="spellEnd"/>
      <w:r w:rsidR="00B41807" w:rsidRPr="00A91F38">
        <w:rPr>
          <w:rFonts w:ascii="Arial" w:hAnsi="Arial" w:cs="Arial"/>
          <w:sz w:val="24"/>
          <w:szCs w:val="24"/>
          <w:lang w:val="fr-FR"/>
        </w:rPr>
        <w:t>à</w:t>
      </w:r>
      <w:r w:rsidR="00B41807" w:rsidRPr="00A91F38">
        <w:rPr>
          <w:rFonts w:ascii="Arial" w:hAnsi="Arial" w:cs="Arial"/>
          <w:sz w:val="24"/>
          <w:szCs w:val="24"/>
        </w:rPr>
        <w:t xml:space="preserve"> per potersi sentire ogni giorno più sicuri. I bambini che si trasformano in fate e super eroi ci raccontano attraverso il gioco simbolico parti molto profonde di sé: le stanno mettendo in gioco con gli altri, stanno costruendo nuove </w:t>
      </w:r>
      <w:proofErr w:type="spellStart"/>
      <w:r w:rsidR="00B41807" w:rsidRPr="00A91F38">
        <w:rPr>
          <w:rFonts w:ascii="Arial" w:hAnsi="Arial" w:cs="Arial"/>
          <w:sz w:val="24"/>
          <w:szCs w:val="24"/>
        </w:rPr>
        <w:t>possibilit</w:t>
      </w:r>
      <w:proofErr w:type="spellEnd"/>
      <w:r w:rsidR="00B41807" w:rsidRPr="00A91F38">
        <w:rPr>
          <w:rFonts w:ascii="Arial" w:hAnsi="Arial" w:cs="Arial"/>
          <w:sz w:val="24"/>
          <w:szCs w:val="24"/>
          <w:lang w:val="fr-FR"/>
        </w:rPr>
        <w:t xml:space="preserve">à </w:t>
      </w:r>
      <w:r w:rsidR="00B41807" w:rsidRPr="00A91F38">
        <w:rPr>
          <w:rFonts w:ascii="Arial" w:hAnsi="Arial" w:cs="Arial"/>
          <w:sz w:val="24"/>
          <w:szCs w:val="24"/>
        </w:rPr>
        <w:t xml:space="preserve">di relazione, nuove avventure possibili, verso il potenziamento di sé e delle proprie </w:t>
      </w:r>
      <w:proofErr w:type="spellStart"/>
      <w:r w:rsidR="00B41807" w:rsidRPr="00A91F38">
        <w:rPr>
          <w:rFonts w:ascii="Arial" w:hAnsi="Arial" w:cs="Arial"/>
          <w:sz w:val="24"/>
          <w:szCs w:val="24"/>
        </w:rPr>
        <w:t>capacit</w:t>
      </w:r>
      <w:proofErr w:type="spellEnd"/>
      <w:r w:rsidR="00B41807" w:rsidRPr="00A91F38">
        <w:rPr>
          <w:rFonts w:ascii="Arial" w:hAnsi="Arial" w:cs="Arial"/>
          <w:sz w:val="24"/>
          <w:szCs w:val="24"/>
          <w:lang w:val="fr-FR"/>
        </w:rPr>
        <w:t xml:space="preserve">à </w:t>
      </w:r>
      <w:r w:rsidR="00B41807" w:rsidRPr="00A91F38">
        <w:rPr>
          <w:rFonts w:ascii="Arial" w:hAnsi="Arial" w:cs="Arial"/>
          <w:sz w:val="24"/>
          <w:szCs w:val="24"/>
        </w:rPr>
        <w:t>relazionali.</w:t>
      </w:r>
      <w:r w:rsidR="00A91F38">
        <w:rPr>
          <w:rFonts w:ascii="Arial" w:hAnsi="Arial" w:cs="Arial"/>
          <w:sz w:val="24"/>
          <w:szCs w:val="24"/>
        </w:rPr>
        <w:t xml:space="preserve"> </w:t>
      </w:r>
      <w:r w:rsidR="00B41807" w:rsidRPr="00A91F38">
        <w:rPr>
          <w:rFonts w:ascii="Arial" w:hAnsi="Arial" w:cs="Arial"/>
          <w:sz w:val="24"/>
          <w:szCs w:val="24"/>
        </w:rPr>
        <w:t>Per i bambini il gioco non è mai finto, lo utilizzano per raccontarci le loro parti più profonde, per questo motivo la sala di psicomotricità diventa il luogo dove poter raccontarsi e sperimentarsi. Attraverso il gioco, le emozioni, le relazioni e il movimento il percorso psicomotorio favorisce la crescita del bambino, le capacità comunicativa ed espressiva, favorisce l’acquisizione della “regola” quale limite che permette la costruzione</w:t>
      </w:r>
      <w:r>
        <w:rPr>
          <w:rFonts w:ascii="Arial" w:hAnsi="Arial" w:cs="Arial"/>
          <w:sz w:val="24"/>
          <w:szCs w:val="24"/>
        </w:rPr>
        <w:t xml:space="preserve"> della </w:t>
      </w:r>
      <w:r w:rsidR="00B41807" w:rsidRPr="00A91F38">
        <w:rPr>
          <w:rFonts w:ascii="Arial" w:hAnsi="Arial" w:cs="Arial"/>
          <w:sz w:val="24"/>
          <w:szCs w:val="24"/>
        </w:rPr>
        <w:t>personalità e la convivenza sociale.</w:t>
      </w:r>
      <w:r w:rsidR="00A91F38">
        <w:rPr>
          <w:rFonts w:ascii="Arial" w:hAnsi="Arial" w:cs="Arial"/>
          <w:sz w:val="24"/>
          <w:szCs w:val="24"/>
        </w:rPr>
        <w:t xml:space="preserve"> </w:t>
      </w:r>
      <w:r w:rsidR="00B41807" w:rsidRPr="00A91F38">
        <w:rPr>
          <w:rFonts w:ascii="Arial" w:hAnsi="Arial" w:cs="Arial"/>
          <w:sz w:val="24"/>
          <w:szCs w:val="24"/>
        </w:rPr>
        <w:t>Durante i laboratori di psicomotricità educativa il bambino può giocare in un ambiente stimolante, per star bene con sé e con gli altri. La psicomotricista lo accompagna a riconoscere, esprimere e regolare le sue emozioni, sostenendolo nella dimensione degli apprendimenti e nella relazione con gli altri, all’interno di un clima accogliente e collaborativo.</w:t>
      </w:r>
      <w:r w:rsidR="00A91F38">
        <w:rPr>
          <w:rFonts w:ascii="Arial" w:hAnsi="Arial" w:cs="Arial"/>
          <w:sz w:val="24"/>
          <w:szCs w:val="24"/>
        </w:rPr>
        <w:t xml:space="preserve"> </w:t>
      </w:r>
      <w:r w:rsidR="00B41807" w:rsidRPr="00A91F38">
        <w:rPr>
          <w:rFonts w:ascii="Arial" w:hAnsi="Arial" w:cs="Arial"/>
          <w:sz w:val="24"/>
          <w:szCs w:val="24"/>
        </w:rPr>
        <w:t>I laboratori di psicomotricità diventano per i bambini un’occasione di crescita e di benessere.</w:t>
      </w:r>
      <w:r w:rsidR="00A91F38">
        <w:rPr>
          <w:rFonts w:ascii="Arial" w:hAnsi="Arial" w:cs="Arial"/>
          <w:sz w:val="24"/>
          <w:szCs w:val="24"/>
        </w:rPr>
        <w:t>”</w:t>
      </w:r>
      <w:r w:rsidR="004D2EFC">
        <w:rPr>
          <w:rFonts w:ascii="Arial" w:hAnsi="Arial" w:cs="Arial"/>
          <w:sz w:val="24"/>
          <w:szCs w:val="24"/>
        </w:rPr>
        <w:t xml:space="preserve"> </w:t>
      </w:r>
    </w:p>
    <w:sectPr w:rsidR="00B41807" w:rsidRPr="00A91F38" w:rsidSect="00CE63D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compat/>
  <w:rsids>
    <w:rsidRoot w:val="00B41807"/>
    <w:rsid w:val="000978D9"/>
    <w:rsid w:val="000A2FBA"/>
    <w:rsid w:val="004D2EFC"/>
    <w:rsid w:val="00A036E5"/>
    <w:rsid w:val="00A91F38"/>
    <w:rsid w:val="00B41807"/>
    <w:rsid w:val="00CE63D4"/>
    <w:rsid w:val="00F0111A"/>
    <w:rsid w:val="00F47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E63D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idefault">
    <w:name w:val="Di default"/>
    <w:rsid w:val="00B4180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it-IT"/>
    </w:rPr>
  </w:style>
  <w:style w:type="paragraph" w:customStyle="1" w:styleId="Corpo">
    <w:name w:val="Corpo"/>
    <w:rsid w:val="00B4180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342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Utente Windows</cp:lastModifiedBy>
  <cp:revision>1</cp:revision>
  <cp:lastPrinted>2017-05-10T09:31:00Z</cp:lastPrinted>
  <dcterms:created xsi:type="dcterms:W3CDTF">2017-05-10T08:17:00Z</dcterms:created>
  <dcterms:modified xsi:type="dcterms:W3CDTF">2017-05-10T09:33:00Z</dcterms:modified>
</cp:coreProperties>
</file>