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57" w:rsidRPr="003D0057" w:rsidRDefault="003D0057" w:rsidP="003D0057">
      <w:pPr>
        <w:shd w:val="clear" w:color="auto" w:fill="FFFFFF"/>
        <w:spacing w:after="0" w:line="276" w:lineRule="auto"/>
        <w:ind w:left="386"/>
        <w:rPr>
          <w:rFonts w:ascii="Arial" w:eastAsia="Times New Roman" w:hAnsi="Arial" w:cs="Arial"/>
          <w:b/>
          <w:bCs/>
          <w:color w:val="C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it-IT"/>
        </w:rPr>
        <w:t>SECONDA STELLA A DESTRA!</w:t>
      </w:r>
      <w:r w:rsidRPr="003D0057">
        <w:rPr>
          <w:rFonts w:ascii="Arial" w:eastAsia="Times New Roman" w:hAnsi="Arial" w:cs="Arial"/>
          <w:b/>
          <w:bCs/>
          <w:color w:val="C00000"/>
          <w:sz w:val="24"/>
          <w:szCs w:val="24"/>
          <w:lang w:eastAsia="it-IT"/>
        </w:rPr>
        <w:t xml:space="preserve"> Viaggio all’isola che non c’è</w:t>
      </w:r>
    </w:p>
    <w:p w:rsidR="003D0057" w:rsidRDefault="003D0057" w:rsidP="003D0057">
      <w:pPr>
        <w:shd w:val="clear" w:color="auto" w:fill="FFFFFF"/>
        <w:spacing w:after="0" w:line="276" w:lineRule="auto"/>
        <w:ind w:left="386"/>
        <w:rPr>
          <w:rFonts w:ascii="Cambria" w:eastAsia="Times New Roman" w:hAnsi="Cambria" w:cs="Arial"/>
          <w:b/>
          <w:bCs/>
          <w:color w:val="C00000"/>
          <w:sz w:val="24"/>
          <w:szCs w:val="24"/>
          <w:lang w:eastAsia="it-IT"/>
        </w:rPr>
      </w:pPr>
    </w:p>
    <w:p w:rsidR="003D0057" w:rsidRPr="003D0057" w:rsidRDefault="00013DAB" w:rsidP="003D00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199.35pt;width:243.65pt;height:183.35pt;z-index:251661312">
            <v:imagedata r:id="rId4" o:title="118727141_2331498750327353_8256158912960306661_o" blacklevel="6554f"/>
            <w10:wrap type="square"/>
          </v:shape>
        </w:pict>
      </w:r>
      <w:r>
        <w:rPr>
          <w:rFonts w:ascii="Arial" w:eastAsia="Times New Roman" w:hAnsi="Arial" w:cs="Arial"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43180</wp:posOffset>
            </wp:positionV>
            <wp:extent cx="2412365" cy="2370455"/>
            <wp:effectExtent l="19050" t="0" r="6985" b="0"/>
            <wp:wrapTight wrapText="bothSides">
              <wp:wrapPolygon edited="0">
                <wp:start x="682" y="0"/>
                <wp:lineTo x="-171" y="1215"/>
                <wp:lineTo x="-171" y="20310"/>
                <wp:lineTo x="341" y="21351"/>
                <wp:lineTo x="682" y="21351"/>
                <wp:lineTo x="20810" y="21351"/>
                <wp:lineTo x="21151" y="21351"/>
                <wp:lineTo x="21663" y="20310"/>
                <wp:lineTo x="21663" y="1215"/>
                <wp:lineTo x="21321" y="174"/>
                <wp:lineTo x="20810" y="0"/>
                <wp:lineTo x="682" y="0"/>
              </wp:wrapPolygon>
            </wp:wrapTight>
            <wp:docPr id="2" name="Immagine 2" descr="Immagine che contiene piccolo, sedend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88854031968_0_221_0_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2370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D0057" w:rsidRPr="003D0057">
        <w:rPr>
          <w:rFonts w:ascii="Arial" w:eastAsia="Times New Roman" w:hAnsi="Arial" w:cs="Arial"/>
          <w:bCs/>
          <w:sz w:val="24"/>
          <w:szCs w:val="24"/>
          <w:lang w:eastAsia="it-IT"/>
        </w:rPr>
        <w:t>Il progetto educativo di quest’anno dal titolo “Seconda stella a destra! Viaggio all’isola che non c’è” nasce da un’idea progettuale che l’</w:t>
      </w:r>
      <w:proofErr w:type="spellStart"/>
      <w:r w:rsidR="003D0057" w:rsidRPr="003D0057">
        <w:rPr>
          <w:rFonts w:ascii="Arial" w:eastAsia="Times New Roman" w:hAnsi="Arial" w:cs="Arial"/>
          <w:bCs/>
          <w:sz w:val="24"/>
          <w:szCs w:val="24"/>
          <w:lang w:eastAsia="it-IT"/>
        </w:rPr>
        <w:t>adasm-fism</w:t>
      </w:r>
      <w:proofErr w:type="spellEnd"/>
      <w:r w:rsidR="003D0057" w:rsidRPr="003D005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ha proposto</w:t>
      </w:r>
      <w:r w:rsidR="003D005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</w:t>
      </w:r>
      <w:r w:rsidR="003D0057" w:rsidRPr="003D005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tutte le scuole associate, idea che è stata ripresa dal collegio docenti </w:t>
      </w:r>
      <w:r w:rsidR="003D005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della scuola dell’infanzia e dal team educativo del nido </w:t>
      </w:r>
      <w:r w:rsidR="003D0057" w:rsidRPr="003D0057">
        <w:rPr>
          <w:rFonts w:ascii="Arial" w:eastAsia="Times New Roman" w:hAnsi="Arial" w:cs="Arial"/>
          <w:bCs/>
          <w:sz w:val="24"/>
          <w:szCs w:val="24"/>
          <w:lang w:eastAsia="it-IT"/>
        </w:rPr>
        <w:t>per essere calata sulla real</w:t>
      </w:r>
      <w:r w:rsidR="003D0057">
        <w:rPr>
          <w:rFonts w:ascii="Arial" w:eastAsia="Times New Roman" w:hAnsi="Arial" w:cs="Arial"/>
          <w:bCs/>
          <w:sz w:val="24"/>
          <w:szCs w:val="24"/>
          <w:lang w:eastAsia="it-IT"/>
        </w:rPr>
        <w:t>tà specifica del nostro nido e della nostra scuola</w:t>
      </w:r>
      <w:r w:rsidR="003D0057" w:rsidRPr="003D005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 che verrà sviluppata e rivista durante l’anno a seguito dell’osservazione dei bisogni e degli interessi dei bambini delle diverse</w:t>
      </w:r>
      <w:r w:rsidR="003D005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età, dei diversi gruppi e delle diverse</w:t>
      </w:r>
      <w:r w:rsidR="003D0057" w:rsidRPr="003D005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sezioni.</w:t>
      </w:r>
    </w:p>
    <w:p w:rsidR="003D0057" w:rsidRPr="003D0057" w:rsidRDefault="003D0057" w:rsidP="003D005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D0057">
        <w:rPr>
          <w:rFonts w:ascii="Arial" w:eastAsia="Times New Roman" w:hAnsi="Arial" w:cs="Arial"/>
          <w:bCs/>
          <w:sz w:val="24"/>
          <w:szCs w:val="24"/>
          <w:lang w:eastAsia="it-IT"/>
        </w:rPr>
        <w:t>La storia di Peter Pan farà da sfondo al progetto: l’isola che non c’è identifica la sezione, il gruppo di appartenenza, che quest’anno ha dei confini ben definiti con spazi a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d uso esclusivo per ogni gruppo</w:t>
      </w:r>
      <w:r w:rsidRPr="003D0057">
        <w:rPr>
          <w:rFonts w:ascii="Arial" w:eastAsia="Times New Roman" w:hAnsi="Arial" w:cs="Arial"/>
          <w:bCs/>
          <w:sz w:val="24"/>
          <w:szCs w:val="24"/>
          <w:lang w:eastAsia="it-IT"/>
        </w:rPr>
        <w:t>. Ogni isola però non è a sé ma fa parte di un arcipelago di isole che, seppur fisicamente separate, comunicano tra loro. Attorno all’isola e all’arcipelago c’è poi un mare da scoprire, un fuori che diventa territorio di scoperta.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Siamo pronti a vivere questo viaggio perché l’importante non è solo la meta, ma lo è ancora di più il percorso che si percorre per raggiungerla.</w:t>
      </w:r>
    </w:p>
    <w:p w:rsidR="003D0057" w:rsidRPr="003D0057" w:rsidRDefault="003D0057" w:rsidP="003D0057">
      <w:pPr>
        <w:shd w:val="clear" w:color="auto" w:fill="FFFFFF"/>
        <w:spacing w:after="0" w:line="276" w:lineRule="auto"/>
        <w:ind w:left="386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A27715" w:rsidRPr="003D0057" w:rsidRDefault="00A27715">
      <w:pPr>
        <w:rPr>
          <w:rFonts w:ascii="Arial" w:hAnsi="Arial" w:cs="Arial"/>
          <w:sz w:val="24"/>
          <w:szCs w:val="24"/>
        </w:rPr>
      </w:pPr>
    </w:p>
    <w:sectPr w:rsidR="00A27715" w:rsidRPr="003D0057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D0057"/>
    <w:rsid w:val="00013DAB"/>
    <w:rsid w:val="003D0057"/>
    <w:rsid w:val="005658CB"/>
    <w:rsid w:val="00A27715"/>
    <w:rsid w:val="00B75783"/>
    <w:rsid w:val="00C2272E"/>
    <w:rsid w:val="00E27F0A"/>
    <w:rsid w:val="00E37BFF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2020-10-08T12:31:00Z</dcterms:created>
  <dcterms:modified xsi:type="dcterms:W3CDTF">2020-10-08T12:52:00Z</dcterms:modified>
</cp:coreProperties>
</file>