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DD" w:rsidRDefault="003E5DDD" w:rsidP="003E5DDD">
      <w:pPr>
        <w:jc w:val="center"/>
        <w:rPr>
          <w:rFonts w:ascii="Lucida Handwriting" w:hAnsi="Lucida Handwriting"/>
          <w:b/>
          <w:color w:val="FF0000"/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33550" cy="663575"/>
            <wp:effectExtent l="0" t="0" r="0" b="317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5DDD" w:rsidRPr="00251565" w:rsidRDefault="003E5DDD" w:rsidP="003E5DDD">
      <w:pPr>
        <w:jc w:val="center"/>
        <w:rPr>
          <w:rFonts w:ascii="Lucida Handwriting" w:hAnsi="Lucida Handwriting"/>
          <w:b/>
          <w:color w:val="FF0000"/>
          <w:sz w:val="16"/>
          <w:szCs w:val="16"/>
        </w:rPr>
      </w:pPr>
    </w:p>
    <w:p w:rsidR="003E5DDD" w:rsidRPr="00251565" w:rsidRDefault="003E5DDD" w:rsidP="003E5DDD">
      <w:pPr>
        <w:spacing w:line="240" w:lineRule="auto"/>
        <w:jc w:val="center"/>
        <w:rPr>
          <w:rFonts w:ascii="Lucida Handwriting" w:hAnsi="Lucida Handwriting"/>
          <w:b/>
          <w:color w:val="FF0000"/>
          <w:sz w:val="16"/>
          <w:szCs w:val="16"/>
        </w:rPr>
      </w:pPr>
    </w:p>
    <w:p w:rsidR="003E5DDD" w:rsidRPr="00FA7E05" w:rsidRDefault="003E5DDD" w:rsidP="003E5DDD">
      <w:pPr>
        <w:spacing w:line="240" w:lineRule="auto"/>
        <w:jc w:val="center"/>
        <w:rPr>
          <w:rFonts w:ascii="Lucida Handwriting" w:hAnsi="Lucida Handwriting"/>
          <w:b/>
          <w:color w:val="000000" w:themeColor="text1"/>
          <w:sz w:val="32"/>
          <w:szCs w:val="32"/>
        </w:rPr>
      </w:pPr>
      <w:r w:rsidRPr="00FA7E05">
        <w:rPr>
          <w:rFonts w:ascii="Lucida Handwriting" w:hAnsi="Lucida Handwriting"/>
          <w:b/>
          <w:color w:val="000000" w:themeColor="text1"/>
          <w:sz w:val="32"/>
          <w:szCs w:val="32"/>
        </w:rPr>
        <w:t>Progettazione annuale I. R. C</w:t>
      </w:r>
    </w:p>
    <w:p w:rsidR="003E5DDD" w:rsidRPr="00FA7E05" w:rsidRDefault="002A1DFD" w:rsidP="003E5DDD">
      <w:pPr>
        <w:pStyle w:val="Paragrafoelenco"/>
        <w:ind w:left="0"/>
        <w:jc w:val="center"/>
        <w:rPr>
          <w:rFonts w:ascii="Lucida Handwriting" w:hAnsi="Lucida Handwriting"/>
          <w:b/>
          <w:color w:val="000000" w:themeColor="text1"/>
          <w:sz w:val="32"/>
          <w:szCs w:val="32"/>
        </w:rPr>
      </w:pPr>
      <w:r>
        <w:rPr>
          <w:rFonts w:ascii="Lucida Handwriting" w:hAnsi="Lucida Handwriting"/>
          <w:b/>
          <w:color w:val="000000" w:themeColor="text1"/>
          <w:sz w:val="32"/>
          <w:szCs w:val="32"/>
        </w:rPr>
        <w:t>A.S. 2018/2019</w:t>
      </w:r>
    </w:p>
    <w:p w:rsidR="00FA7E05" w:rsidRPr="00FA7E05" w:rsidRDefault="00FA7E05" w:rsidP="003E5DDD">
      <w:pPr>
        <w:pStyle w:val="Paragrafoelenco"/>
        <w:ind w:left="0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</w:p>
    <w:p w:rsidR="003E5DDD" w:rsidRPr="004C0CBC" w:rsidRDefault="002A1DFD" w:rsidP="003E5DDD">
      <w:pPr>
        <w:pStyle w:val="Paragrafoelenco"/>
        <w:ind w:left="0"/>
        <w:jc w:val="center"/>
        <w:rPr>
          <w:rFonts w:ascii="Lucida Handwriting" w:hAnsi="Lucida Handwriting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3521190" cy="2505075"/>
            <wp:effectExtent l="19050" t="0" r="3060" b="0"/>
            <wp:docPr id="1" name="Immagine 1" descr="Risultati immagini per quadri ani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quadri anima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9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DDD" w:rsidRPr="00FA7E05" w:rsidRDefault="003E5DDD" w:rsidP="003E5DDD">
      <w:pPr>
        <w:pStyle w:val="Paragrafoelenco"/>
        <w:ind w:left="0"/>
        <w:jc w:val="center"/>
        <w:rPr>
          <w:rFonts w:ascii="Lucida Handwriting" w:hAnsi="Lucida Handwriting"/>
          <w:sz w:val="16"/>
          <w:szCs w:val="16"/>
        </w:rPr>
      </w:pPr>
    </w:p>
    <w:p w:rsidR="00D449BB" w:rsidRDefault="00D449BB" w:rsidP="003E5DDD">
      <w:pPr>
        <w:pStyle w:val="Paragrafoelenco"/>
        <w:ind w:left="0"/>
        <w:jc w:val="center"/>
        <w:rPr>
          <w:rFonts w:ascii="Lucida Handwriting" w:hAnsi="Lucida Handwriting"/>
          <w:b/>
          <w:color w:val="2E74B5" w:themeColor="accent1" w:themeShade="BF"/>
        </w:rPr>
      </w:pPr>
    </w:p>
    <w:p w:rsidR="00D449BB" w:rsidRDefault="00D449BB" w:rsidP="003E5DDD">
      <w:pPr>
        <w:pStyle w:val="Paragrafoelenco"/>
        <w:ind w:left="0"/>
        <w:jc w:val="center"/>
        <w:rPr>
          <w:rFonts w:ascii="Lucida Handwriting" w:hAnsi="Lucida Handwriting"/>
          <w:b/>
          <w:color w:val="2E74B5" w:themeColor="accent1" w:themeShade="BF"/>
        </w:rPr>
      </w:pPr>
    </w:p>
    <w:p w:rsidR="00F82E97" w:rsidRPr="00F82E97" w:rsidRDefault="00F82E97" w:rsidP="003E5DDD">
      <w:pPr>
        <w:pStyle w:val="Paragrafoelenco"/>
        <w:ind w:left="0"/>
        <w:jc w:val="center"/>
        <w:rPr>
          <w:rFonts w:ascii="Lucida Handwriting" w:hAnsi="Lucida Handwriting"/>
          <w:b/>
          <w:color w:val="00B050"/>
          <w:sz w:val="72"/>
          <w:szCs w:val="72"/>
        </w:rPr>
      </w:pPr>
      <w:r w:rsidRPr="00F82E97">
        <w:rPr>
          <w:rFonts w:ascii="Lucida Handwriting" w:hAnsi="Lucida Handwriting"/>
          <w:b/>
          <w:color w:val="00B050"/>
          <w:sz w:val="72"/>
          <w:szCs w:val="72"/>
        </w:rPr>
        <w:t>Compagni di viaggio</w:t>
      </w:r>
    </w:p>
    <w:p w:rsidR="00F82E97" w:rsidRPr="00F82E97" w:rsidRDefault="00F82E97" w:rsidP="003E5DDD">
      <w:pPr>
        <w:pStyle w:val="Paragrafoelenco"/>
        <w:ind w:left="0"/>
        <w:jc w:val="center"/>
        <w:rPr>
          <w:rFonts w:ascii="Lucida Handwriting" w:hAnsi="Lucida Handwriting"/>
          <w:b/>
          <w:color w:val="00B050"/>
        </w:rPr>
      </w:pPr>
    </w:p>
    <w:p w:rsidR="00F82E97" w:rsidRPr="00F82E97" w:rsidRDefault="00F82E97" w:rsidP="003E5DDD">
      <w:pPr>
        <w:pStyle w:val="Paragrafoelenco"/>
        <w:ind w:left="0"/>
        <w:jc w:val="center"/>
        <w:rPr>
          <w:rFonts w:ascii="Lucida Handwriting" w:hAnsi="Lucida Handwriting"/>
          <w:b/>
          <w:color w:val="00B050"/>
        </w:rPr>
      </w:pPr>
    </w:p>
    <w:p w:rsidR="003E5DDD" w:rsidRPr="00F82E97" w:rsidRDefault="003E5DDD" w:rsidP="003E5DDD">
      <w:pPr>
        <w:pStyle w:val="Paragrafoelenco"/>
        <w:ind w:left="0"/>
        <w:jc w:val="center"/>
        <w:rPr>
          <w:rFonts w:ascii="Lucida Handwriting" w:hAnsi="Lucida Handwriting"/>
          <w:b/>
          <w:color w:val="00B050"/>
        </w:rPr>
      </w:pPr>
      <w:r w:rsidRPr="00F82E97">
        <w:rPr>
          <w:rFonts w:ascii="Lucida Handwriting" w:hAnsi="Lucida Handwriting"/>
          <w:b/>
          <w:color w:val="00B050"/>
        </w:rPr>
        <w:t>Premessa</w:t>
      </w:r>
    </w:p>
    <w:p w:rsidR="003E5DDD" w:rsidRPr="00FA7E05" w:rsidRDefault="003E5DDD" w:rsidP="003E5DDD">
      <w:pPr>
        <w:pStyle w:val="Paragrafoelenco"/>
        <w:ind w:left="0"/>
        <w:jc w:val="center"/>
        <w:rPr>
          <w:rFonts w:ascii="Lucida Handwriting" w:hAnsi="Lucida Handwriting"/>
        </w:rPr>
      </w:pPr>
    </w:p>
    <w:p w:rsidR="003E5DDD" w:rsidRPr="00090044" w:rsidRDefault="003E5DDD" w:rsidP="003E5DDD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  <w:r w:rsidRPr="00090044">
        <w:rPr>
          <w:rFonts w:ascii="Lucida Handwriting" w:hAnsi="Lucida Handwriting"/>
          <w:sz w:val="20"/>
          <w:szCs w:val="20"/>
        </w:rPr>
        <w:t>L’educazione religiosa</w:t>
      </w:r>
      <w:r w:rsidR="00F82E97">
        <w:rPr>
          <w:rFonts w:ascii="Lucida Handwriting" w:hAnsi="Lucida Handwriting"/>
          <w:sz w:val="20"/>
          <w:szCs w:val="20"/>
        </w:rPr>
        <w:t xml:space="preserve"> all’interno della scuola dell’infanzia</w:t>
      </w:r>
      <w:r w:rsidRPr="00090044">
        <w:rPr>
          <w:rFonts w:ascii="Lucida Handwriting" w:hAnsi="Lucida Handwriting"/>
          <w:sz w:val="20"/>
          <w:szCs w:val="20"/>
        </w:rPr>
        <w:t xml:space="preserve"> si struttura su tre componenti:</w:t>
      </w:r>
    </w:p>
    <w:p w:rsidR="003E5DDD" w:rsidRPr="00090044" w:rsidRDefault="003E5DDD" w:rsidP="003E5DDD">
      <w:pPr>
        <w:pStyle w:val="Paragrafoelenco"/>
        <w:numPr>
          <w:ilvl w:val="0"/>
          <w:numId w:val="1"/>
        </w:numPr>
        <w:jc w:val="both"/>
        <w:rPr>
          <w:rFonts w:ascii="Lucida Handwriting" w:hAnsi="Lucida Handwriting"/>
          <w:sz w:val="20"/>
          <w:szCs w:val="20"/>
        </w:rPr>
      </w:pPr>
      <w:r w:rsidRPr="00090044">
        <w:rPr>
          <w:rFonts w:ascii="Lucida Handwriting" w:hAnsi="Lucida Handwriting"/>
          <w:b/>
          <w:sz w:val="20"/>
          <w:szCs w:val="20"/>
        </w:rPr>
        <w:t>La religiosità</w:t>
      </w:r>
      <w:r w:rsidRPr="00090044">
        <w:rPr>
          <w:rFonts w:ascii="Lucida Handwriting" w:hAnsi="Lucida Handwriting"/>
          <w:sz w:val="20"/>
          <w:szCs w:val="20"/>
        </w:rPr>
        <w:t>: i bambini e le grandi domande di senso, ovvero i loro molti perché nel bisogno universale del capire la vita</w:t>
      </w:r>
    </w:p>
    <w:p w:rsidR="003E5DDD" w:rsidRPr="00090044" w:rsidRDefault="003E5DDD" w:rsidP="003E5DDD">
      <w:pPr>
        <w:pStyle w:val="Paragrafoelenco"/>
        <w:numPr>
          <w:ilvl w:val="0"/>
          <w:numId w:val="1"/>
        </w:numPr>
        <w:jc w:val="both"/>
        <w:rPr>
          <w:rFonts w:ascii="Lucida Handwriting" w:hAnsi="Lucida Handwriting"/>
          <w:sz w:val="20"/>
          <w:szCs w:val="20"/>
        </w:rPr>
      </w:pPr>
      <w:r w:rsidRPr="00090044">
        <w:rPr>
          <w:rFonts w:ascii="Lucida Handwriting" w:hAnsi="Lucida Handwriting"/>
          <w:b/>
          <w:sz w:val="20"/>
          <w:szCs w:val="20"/>
        </w:rPr>
        <w:t>La spiritualità</w:t>
      </w:r>
      <w:r w:rsidRPr="00090044">
        <w:rPr>
          <w:rFonts w:ascii="Lucida Handwriting" w:hAnsi="Lucida Handwriting"/>
          <w:sz w:val="20"/>
          <w:szCs w:val="20"/>
        </w:rPr>
        <w:t>: l’adesione</w:t>
      </w:r>
      <w:r w:rsidR="0070456C" w:rsidRPr="00090044">
        <w:rPr>
          <w:rFonts w:ascii="Lucida Handwriting" w:hAnsi="Lucida Handwriting"/>
          <w:sz w:val="20"/>
          <w:szCs w:val="20"/>
        </w:rPr>
        <w:t xml:space="preserve"> del cuore di ogni bambino al “</w:t>
      </w:r>
      <w:r w:rsidRPr="00090044">
        <w:rPr>
          <w:rFonts w:ascii="Lucida Handwriting" w:hAnsi="Lucida Handwriting"/>
          <w:sz w:val="20"/>
          <w:szCs w:val="20"/>
        </w:rPr>
        <w:t>Dio dei propri padri”</w:t>
      </w:r>
    </w:p>
    <w:p w:rsidR="003E5DDD" w:rsidRPr="00090044" w:rsidRDefault="003E5DDD" w:rsidP="003E5DDD">
      <w:pPr>
        <w:pStyle w:val="Paragrafoelenco"/>
        <w:numPr>
          <w:ilvl w:val="0"/>
          <w:numId w:val="1"/>
        </w:numPr>
        <w:jc w:val="both"/>
        <w:rPr>
          <w:rFonts w:ascii="Lucida Handwriting" w:hAnsi="Lucida Handwriting"/>
          <w:sz w:val="20"/>
          <w:szCs w:val="20"/>
        </w:rPr>
      </w:pPr>
      <w:r w:rsidRPr="00090044">
        <w:rPr>
          <w:rFonts w:ascii="Lucida Handwriting" w:hAnsi="Lucida Handwriting"/>
          <w:b/>
          <w:sz w:val="20"/>
          <w:szCs w:val="20"/>
        </w:rPr>
        <w:t>L’insegnamento della religione cattolica</w:t>
      </w:r>
      <w:r w:rsidRPr="00090044">
        <w:rPr>
          <w:rFonts w:ascii="Lucida Handwriting" w:hAnsi="Lucida Handwriting"/>
          <w:sz w:val="20"/>
          <w:szCs w:val="20"/>
        </w:rPr>
        <w:t>: rientra, come riportato nel DPR 121/1985 della Repubblica  italiana, nel quadro delle finalità della scuola in quanto viene riconosciuto il valore della cultura religiosa e si tiene conto che i principi del cattolicesimo fanno parte del patrimonio storico del popolo italiano</w:t>
      </w:r>
    </w:p>
    <w:p w:rsidR="00C53D32" w:rsidRPr="00F82E97" w:rsidRDefault="00C53D32" w:rsidP="003E5DDD">
      <w:pPr>
        <w:pStyle w:val="Paragrafoelenco"/>
        <w:ind w:left="0"/>
        <w:jc w:val="center"/>
        <w:rPr>
          <w:rFonts w:ascii="Lucida Handwriting" w:hAnsi="Lucida Handwriting"/>
          <w:b/>
          <w:color w:val="00B050"/>
          <w:sz w:val="20"/>
          <w:szCs w:val="20"/>
        </w:rPr>
      </w:pPr>
      <w:r w:rsidRPr="00F82E97">
        <w:rPr>
          <w:rFonts w:ascii="Lucida Handwriting" w:hAnsi="Lucida Handwriting"/>
          <w:b/>
          <w:color w:val="00B050"/>
          <w:sz w:val="20"/>
          <w:szCs w:val="20"/>
        </w:rPr>
        <w:lastRenderedPageBreak/>
        <w:t>Percorso di IRC</w:t>
      </w:r>
    </w:p>
    <w:p w:rsidR="00090044" w:rsidRPr="00F82E97" w:rsidRDefault="00090044" w:rsidP="003E5DDD">
      <w:pPr>
        <w:pStyle w:val="Paragrafoelenco"/>
        <w:ind w:left="0"/>
        <w:jc w:val="center"/>
        <w:rPr>
          <w:rFonts w:ascii="Lucida Handwriting" w:hAnsi="Lucida Handwriting"/>
          <w:b/>
          <w:color w:val="00B050"/>
          <w:sz w:val="20"/>
          <w:szCs w:val="20"/>
        </w:rPr>
      </w:pPr>
    </w:p>
    <w:p w:rsidR="003E5DDD" w:rsidRDefault="003E5DDD" w:rsidP="003E5DDD">
      <w:pPr>
        <w:pStyle w:val="Paragrafoelenco"/>
        <w:ind w:left="0"/>
        <w:jc w:val="center"/>
        <w:rPr>
          <w:rFonts w:ascii="Lucida Handwriting" w:hAnsi="Lucida Handwriting"/>
          <w:b/>
          <w:color w:val="00B050"/>
          <w:sz w:val="20"/>
          <w:szCs w:val="20"/>
        </w:rPr>
      </w:pPr>
      <w:r w:rsidRPr="00F82E97">
        <w:rPr>
          <w:rFonts w:ascii="Lucida Handwriting" w:hAnsi="Lucida Handwriting"/>
          <w:b/>
          <w:color w:val="00B050"/>
          <w:sz w:val="20"/>
          <w:szCs w:val="20"/>
        </w:rPr>
        <w:t>Tema:</w:t>
      </w:r>
    </w:p>
    <w:p w:rsidR="00F82E97" w:rsidRPr="00F82E97" w:rsidRDefault="00F82E97" w:rsidP="003E5DDD">
      <w:pPr>
        <w:pStyle w:val="Paragrafoelenco"/>
        <w:ind w:left="0"/>
        <w:jc w:val="center"/>
        <w:rPr>
          <w:rFonts w:ascii="Lucida Handwriting" w:hAnsi="Lucida Handwriting"/>
          <w:b/>
          <w:color w:val="00B050"/>
          <w:sz w:val="20"/>
          <w:szCs w:val="20"/>
        </w:rPr>
      </w:pPr>
    </w:p>
    <w:p w:rsidR="003E5DDD" w:rsidRDefault="00961435" w:rsidP="003E5DDD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In continuità con il progetto annuale, affronteremo il tema della cura attraverso la figura dell’ Angelo custode</w:t>
      </w:r>
      <w:r w:rsidR="003F4D79">
        <w:rPr>
          <w:rFonts w:ascii="Lucida Handwriting" w:hAnsi="Lucida Handwriting"/>
          <w:sz w:val="20"/>
          <w:szCs w:val="20"/>
        </w:rPr>
        <w:t xml:space="preserve"> che ci protegge e si prende cura di noi</w:t>
      </w:r>
      <w:r>
        <w:rPr>
          <w:rFonts w:ascii="Lucida Handwriting" w:hAnsi="Lucida Handwriting"/>
          <w:sz w:val="20"/>
          <w:szCs w:val="20"/>
        </w:rPr>
        <w:t>.</w:t>
      </w:r>
    </w:p>
    <w:p w:rsidR="00FC35B4" w:rsidRDefault="00FC35B4" w:rsidP="003E5DDD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</w:p>
    <w:p w:rsidR="00FC35B4" w:rsidRPr="00D16704" w:rsidRDefault="00FC35B4" w:rsidP="003E5DDD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</w:p>
    <w:p w:rsidR="003E5DDD" w:rsidRPr="00F82E97" w:rsidRDefault="003E5DDD" w:rsidP="003E5DDD">
      <w:pPr>
        <w:pStyle w:val="Paragrafoelenco"/>
        <w:ind w:left="0"/>
        <w:jc w:val="center"/>
        <w:rPr>
          <w:rFonts w:ascii="Lucida Handwriting" w:hAnsi="Lucida Handwriting"/>
          <w:color w:val="00B050"/>
          <w:sz w:val="20"/>
          <w:szCs w:val="20"/>
        </w:rPr>
      </w:pPr>
      <w:r w:rsidRPr="00F82E97">
        <w:rPr>
          <w:rFonts w:ascii="Lucida Handwriting" w:hAnsi="Lucida Handwriting"/>
          <w:color w:val="00B050"/>
          <w:sz w:val="20"/>
          <w:szCs w:val="20"/>
        </w:rPr>
        <w:t>1^ Unità di apprendimento:</w:t>
      </w:r>
    </w:p>
    <w:p w:rsidR="003E5DDD" w:rsidRPr="00F82E97" w:rsidRDefault="00F82E97" w:rsidP="003E5DDD">
      <w:pPr>
        <w:pStyle w:val="Paragrafoelenco"/>
        <w:ind w:left="0"/>
        <w:jc w:val="center"/>
        <w:rPr>
          <w:rFonts w:ascii="Lucida Handwriting" w:hAnsi="Lucida Handwriting"/>
          <w:b/>
          <w:color w:val="00B050"/>
          <w:sz w:val="20"/>
          <w:szCs w:val="20"/>
        </w:rPr>
      </w:pPr>
      <w:r w:rsidRPr="00F82E97">
        <w:rPr>
          <w:rFonts w:ascii="Lucida Handwriting" w:hAnsi="Lucida Handwriting"/>
          <w:b/>
          <w:color w:val="00B050"/>
          <w:sz w:val="20"/>
          <w:szCs w:val="20"/>
        </w:rPr>
        <w:t>DIO E L’UOMO GIOCANO CON GLI ANIMALI</w:t>
      </w:r>
      <w:r w:rsidR="00090044" w:rsidRPr="00F82E97">
        <w:rPr>
          <w:rFonts w:ascii="Lucida Handwriting" w:hAnsi="Lucida Handwriting"/>
          <w:b/>
          <w:color w:val="00B050"/>
          <w:sz w:val="20"/>
          <w:szCs w:val="20"/>
        </w:rPr>
        <w:t>!</w:t>
      </w:r>
    </w:p>
    <w:p w:rsidR="003F4D79" w:rsidRDefault="003F4D79" w:rsidP="001666DD">
      <w:pPr>
        <w:pStyle w:val="Paragrafoelenco"/>
        <w:ind w:left="0"/>
        <w:jc w:val="both"/>
        <w:rPr>
          <w:rFonts w:ascii="Lucida Handwriting" w:hAnsi="Lucida Handwriting"/>
          <w:color w:val="000000" w:themeColor="text1"/>
          <w:sz w:val="20"/>
          <w:szCs w:val="20"/>
        </w:rPr>
      </w:pPr>
    </w:p>
    <w:p w:rsidR="001162E6" w:rsidRDefault="00961435" w:rsidP="001666DD">
      <w:pPr>
        <w:pStyle w:val="Paragrafoelenco"/>
        <w:ind w:left="4820" w:hanging="4820"/>
        <w:jc w:val="both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1° Periodo: OTTOBRE</w:t>
      </w:r>
    </w:p>
    <w:p w:rsidR="001162E6" w:rsidRDefault="001162E6" w:rsidP="001162E6">
      <w:pPr>
        <w:pStyle w:val="Paragrafoelenco"/>
        <w:ind w:left="4820" w:hanging="4820"/>
        <w:jc w:val="center"/>
        <w:rPr>
          <w:rFonts w:ascii="Lucida Handwriting" w:hAnsi="Lucida Handwriting"/>
          <w:sz w:val="20"/>
          <w:szCs w:val="20"/>
          <w:u w:val="single"/>
        </w:rPr>
      </w:pPr>
    </w:p>
    <w:p w:rsidR="003E5DDD" w:rsidRPr="001162E6" w:rsidRDefault="00944A02" w:rsidP="001162E6">
      <w:pPr>
        <w:pStyle w:val="Paragrafoelenco"/>
        <w:ind w:left="4820" w:hanging="4820"/>
        <w:jc w:val="center"/>
        <w:rPr>
          <w:rFonts w:ascii="Lucida Handwriting" w:hAnsi="Lucida Handwriting"/>
          <w:sz w:val="20"/>
          <w:szCs w:val="20"/>
          <w:u w:val="single"/>
        </w:rPr>
      </w:pPr>
      <w:r>
        <w:rPr>
          <w:rFonts w:ascii="Lucida Handwriting" w:hAnsi="Lucida Handwriting"/>
          <w:sz w:val="20"/>
          <w:szCs w:val="20"/>
          <w:u w:val="single"/>
        </w:rPr>
        <w:t>L’accoglienza</w:t>
      </w:r>
    </w:p>
    <w:p w:rsidR="001162E6" w:rsidRDefault="001162E6" w:rsidP="001162E6">
      <w:pPr>
        <w:pStyle w:val="Paragrafoelenco"/>
        <w:ind w:left="4820" w:hanging="4820"/>
        <w:jc w:val="center"/>
        <w:rPr>
          <w:rFonts w:ascii="Lucida Handwriting" w:hAnsi="Lucida Handwriting"/>
          <w:sz w:val="20"/>
          <w:szCs w:val="20"/>
        </w:rPr>
      </w:pPr>
    </w:p>
    <w:p w:rsidR="001162E6" w:rsidRDefault="00944A02" w:rsidP="00944A02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Attraverso un percorso psicomotorio in cui i bambini potranno giocare a far finta di diventare animali, li aiuteremo ad abitare lo spazio, a cominciare a vivere lo spazio come luogo di relazione, luogo accogliente dove potersi mettere in gioco e vivere nuovi incontri</w:t>
      </w:r>
    </w:p>
    <w:p w:rsidR="006C6D76" w:rsidRPr="003F4D79" w:rsidRDefault="006C6D76" w:rsidP="00944A02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</w:p>
    <w:p w:rsidR="003F4D79" w:rsidRDefault="003F4D79" w:rsidP="001666DD">
      <w:pPr>
        <w:pStyle w:val="Paragrafoelenco"/>
        <w:ind w:left="5670" w:hanging="5670"/>
        <w:jc w:val="both"/>
        <w:rPr>
          <w:rFonts w:ascii="Lucida Handwriting" w:hAnsi="Lucida Handwriting"/>
          <w:sz w:val="20"/>
          <w:szCs w:val="20"/>
        </w:rPr>
      </w:pPr>
    </w:p>
    <w:p w:rsidR="003E5DDD" w:rsidRPr="003F4D79" w:rsidRDefault="003E5DDD" w:rsidP="001666DD">
      <w:pPr>
        <w:pStyle w:val="Paragrafoelenco"/>
        <w:ind w:left="5670" w:hanging="5670"/>
        <w:jc w:val="both"/>
        <w:rPr>
          <w:rFonts w:ascii="Lucida Handwriting" w:hAnsi="Lucida Handwriting"/>
          <w:sz w:val="20"/>
          <w:szCs w:val="20"/>
        </w:rPr>
      </w:pPr>
      <w:r w:rsidRPr="003F4D79">
        <w:rPr>
          <w:rFonts w:ascii="Lucida Handwriting" w:hAnsi="Lucida Handwriting"/>
          <w:sz w:val="20"/>
          <w:szCs w:val="20"/>
        </w:rPr>
        <w:t xml:space="preserve">2° Periodo: </w:t>
      </w:r>
      <w:r w:rsidR="00944A02">
        <w:rPr>
          <w:rFonts w:ascii="Lucida Handwriting" w:hAnsi="Lucida Handwriting"/>
          <w:sz w:val="20"/>
          <w:szCs w:val="20"/>
        </w:rPr>
        <w:t>OTTOBRE-</w:t>
      </w:r>
      <w:r w:rsidRPr="003F4D79">
        <w:rPr>
          <w:rFonts w:ascii="Lucida Handwriting" w:hAnsi="Lucida Handwriting"/>
          <w:sz w:val="20"/>
          <w:szCs w:val="20"/>
        </w:rPr>
        <w:t>NOVEMBR</w:t>
      </w:r>
      <w:r w:rsidR="00944A02">
        <w:rPr>
          <w:rFonts w:ascii="Lucida Handwriting" w:hAnsi="Lucida Handwriting"/>
          <w:sz w:val="20"/>
          <w:szCs w:val="20"/>
        </w:rPr>
        <w:t xml:space="preserve">E </w:t>
      </w:r>
    </w:p>
    <w:p w:rsidR="001162E6" w:rsidRPr="003F4D79" w:rsidRDefault="001162E6" w:rsidP="001666DD">
      <w:pPr>
        <w:pStyle w:val="Paragrafoelenco"/>
        <w:ind w:left="5670" w:hanging="5670"/>
        <w:jc w:val="both"/>
        <w:rPr>
          <w:rFonts w:ascii="Lucida Handwriting" w:hAnsi="Lucida Handwriting"/>
          <w:sz w:val="20"/>
          <w:szCs w:val="20"/>
        </w:rPr>
      </w:pPr>
    </w:p>
    <w:p w:rsidR="001162E6" w:rsidRDefault="00944A02" w:rsidP="001162E6">
      <w:pPr>
        <w:pStyle w:val="Paragrafoelenco"/>
        <w:ind w:left="5670" w:hanging="5670"/>
        <w:jc w:val="center"/>
        <w:rPr>
          <w:rFonts w:ascii="Lucida Handwriting" w:hAnsi="Lucida Handwriting"/>
          <w:sz w:val="20"/>
          <w:szCs w:val="20"/>
          <w:u w:val="single"/>
        </w:rPr>
      </w:pPr>
      <w:r>
        <w:rPr>
          <w:rFonts w:ascii="Lucida Handwriting" w:hAnsi="Lucida Handwriting"/>
          <w:sz w:val="20"/>
          <w:szCs w:val="20"/>
          <w:u w:val="single"/>
        </w:rPr>
        <w:t>Dio e l’uomo giocano con gli animali</w:t>
      </w:r>
    </w:p>
    <w:p w:rsidR="001162E6" w:rsidRDefault="001162E6" w:rsidP="001162E6">
      <w:pPr>
        <w:pStyle w:val="Paragrafoelenco"/>
        <w:ind w:left="5670" w:hanging="5670"/>
        <w:jc w:val="center"/>
        <w:rPr>
          <w:rFonts w:ascii="Lucida Handwriting" w:hAnsi="Lucida Handwriting"/>
          <w:sz w:val="20"/>
          <w:szCs w:val="20"/>
          <w:u w:val="single"/>
        </w:rPr>
      </w:pPr>
    </w:p>
    <w:p w:rsidR="00D16704" w:rsidRDefault="00944A02" w:rsidP="00944A02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 xml:space="preserve">Gli animali sono opera e creatura di Dio e sono stati pensati, voluti e creati con amore e </w:t>
      </w:r>
      <w:r w:rsidR="00B427CF">
        <w:rPr>
          <w:rFonts w:ascii="Lucida Handwriting" w:hAnsi="Lucida Handwriting"/>
          <w:sz w:val="20"/>
          <w:szCs w:val="20"/>
        </w:rPr>
        <w:t>per amore a favore dell’uomo. Anche gli animali hanno un ruolo all’interno della storia della salvezza, cioè nel rapporto di amore e alleanza tra Dio e l’umanità, infatti rientrano fin dall’inizio nel progetto divino della creazione. Gli animali sono dono di Dio e in quanto tali vanno curati.</w:t>
      </w:r>
    </w:p>
    <w:p w:rsidR="006C6D76" w:rsidRDefault="006C6D76" w:rsidP="00944A02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</w:p>
    <w:p w:rsidR="00B427CF" w:rsidRDefault="00B427CF" w:rsidP="00944A02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</w:p>
    <w:p w:rsidR="00B427CF" w:rsidRPr="003F4D79" w:rsidRDefault="00B427CF" w:rsidP="00B427CF">
      <w:pPr>
        <w:pStyle w:val="Paragrafoelenco"/>
        <w:ind w:left="5670" w:hanging="5670"/>
        <w:jc w:val="both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3</w:t>
      </w:r>
      <w:r w:rsidRPr="003F4D79">
        <w:rPr>
          <w:rFonts w:ascii="Lucida Handwriting" w:hAnsi="Lucida Handwriting"/>
          <w:sz w:val="20"/>
          <w:szCs w:val="20"/>
        </w:rPr>
        <w:t>° Periodo: NOVEMBR</w:t>
      </w:r>
      <w:r>
        <w:rPr>
          <w:rFonts w:ascii="Lucida Handwriting" w:hAnsi="Lucida Handwriting"/>
          <w:sz w:val="20"/>
          <w:szCs w:val="20"/>
        </w:rPr>
        <w:t>E-DICEMBRE</w:t>
      </w:r>
    </w:p>
    <w:p w:rsidR="00B427CF" w:rsidRPr="003F4D79" w:rsidRDefault="00B427CF" w:rsidP="00B427CF">
      <w:pPr>
        <w:pStyle w:val="Paragrafoelenco"/>
        <w:ind w:left="5670" w:hanging="5670"/>
        <w:jc w:val="both"/>
        <w:rPr>
          <w:rFonts w:ascii="Lucida Handwriting" w:hAnsi="Lucida Handwriting"/>
          <w:sz w:val="20"/>
          <w:szCs w:val="20"/>
        </w:rPr>
      </w:pPr>
    </w:p>
    <w:p w:rsidR="00B427CF" w:rsidRDefault="00B427CF" w:rsidP="00B427CF">
      <w:pPr>
        <w:pStyle w:val="Paragrafoelenco"/>
        <w:ind w:left="5670" w:hanging="5670"/>
        <w:jc w:val="center"/>
        <w:rPr>
          <w:rFonts w:ascii="Lucida Handwriting" w:hAnsi="Lucida Handwriting"/>
          <w:sz w:val="20"/>
          <w:szCs w:val="20"/>
          <w:u w:val="single"/>
        </w:rPr>
      </w:pPr>
      <w:r>
        <w:rPr>
          <w:rFonts w:ascii="Lucida Handwriting" w:hAnsi="Lucida Handwriting"/>
          <w:sz w:val="20"/>
          <w:szCs w:val="20"/>
          <w:u w:val="single"/>
        </w:rPr>
        <w:t>Il Dio figlio con gli animali nel presepe</w:t>
      </w:r>
    </w:p>
    <w:p w:rsidR="00B427CF" w:rsidRDefault="00B427CF" w:rsidP="00B427CF">
      <w:pPr>
        <w:pStyle w:val="Paragrafoelenco"/>
        <w:ind w:left="5670" w:hanging="5670"/>
        <w:jc w:val="center"/>
        <w:rPr>
          <w:rFonts w:ascii="Lucida Handwriting" w:hAnsi="Lucida Handwriting"/>
          <w:sz w:val="20"/>
          <w:szCs w:val="20"/>
          <w:u w:val="single"/>
        </w:rPr>
      </w:pPr>
    </w:p>
    <w:p w:rsidR="00B427CF" w:rsidRDefault="00B427CF" w:rsidP="00B427CF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Quando nacque Gesù chi fu il primo il primo essere vivente a vederlo oltre ai suoi genitori? L’asino che aveva portato Maria incinta da Nazareth a Betlemme.</w:t>
      </w:r>
    </w:p>
    <w:p w:rsidR="00B427CF" w:rsidRDefault="00B427CF" w:rsidP="00B427CF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La proposta sugli animali del presepio intende offrire</w:t>
      </w:r>
      <w:r w:rsidR="006C6D76">
        <w:rPr>
          <w:rFonts w:ascii="Lucida Handwriting" w:hAnsi="Lucida Handwriting"/>
          <w:sz w:val="20"/>
          <w:szCs w:val="20"/>
        </w:rPr>
        <w:t xml:space="preserve"> uno sguardo ampio sull’incarnazione di Gesù che non riguarda solo l’umanità ma l’intera creazione della quale gli animali sono una parte ragguardevole.</w:t>
      </w:r>
    </w:p>
    <w:p w:rsidR="006C6D76" w:rsidRDefault="006C6D76" w:rsidP="00B427CF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</w:p>
    <w:p w:rsidR="006C6D76" w:rsidRDefault="006C6D76" w:rsidP="00B427CF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</w:p>
    <w:p w:rsidR="006C6D76" w:rsidRPr="00D16704" w:rsidRDefault="006C6D76" w:rsidP="00B427CF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</w:p>
    <w:p w:rsidR="003E5DDD" w:rsidRPr="00D16704" w:rsidRDefault="003E5DDD" w:rsidP="003E5DDD">
      <w:pPr>
        <w:pStyle w:val="Paragrafoelenco"/>
        <w:jc w:val="both"/>
        <w:rPr>
          <w:rFonts w:ascii="Lucida Handwriting" w:hAnsi="Lucida Handwriting"/>
          <w:sz w:val="20"/>
          <w:szCs w:val="20"/>
        </w:rPr>
      </w:pPr>
    </w:p>
    <w:p w:rsidR="003E5DDD" w:rsidRPr="00442C6D" w:rsidRDefault="003E5DDD" w:rsidP="003E5DDD">
      <w:pPr>
        <w:pStyle w:val="Paragrafoelenco"/>
        <w:ind w:left="0"/>
        <w:jc w:val="center"/>
        <w:rPr>
          <w:rFonts w:ascii="Lucida Handwriting" w:hAnsi="Lucida Handwriting"/>
          <w:color w:val="00B050"/>
          <w:sz w:val="20"/>
          <w:szCs w:val="20"/>
        </w:rPr>
      </w:pPr>
      <w:r w:rsidRPr="00442C6D">
        <w:rPr>
          <w:rFonts w:ascii="Lucida Handwriting" w:hAnsi="Lucida Handwriting"/>
          <w:color w:val="00B050"/>
          <w:sz w:val="20"/>
          <w:szCs w:val="20"/>
        </w:rPr>
        <w:lastRenderedPageBreak/>
        <w:t>2^ Unità di apprendimento:</w:t>
      </w:r>
    </w:p>
    <w:p w:rsidR="003E5DDD" w:rsidRPr="00442C6D" w:rsidRDefault="00442C6D" w:rsidP="003E5DDD">
      <w:pPr>
        <w:pStyle w:val="Paragrafoelenco"/>
        <w:ind w:left="0"/>
        <w:jc w:val="center"/>
        <w:rPr>
          <w:rFonts w:ascii="Lucida Handwriting" w:hAnsi="Lucida Handwriting"/>
          <w:b/>
          <w:color w:val="00B050"/>
          <w:sz w:val="20"/>
          <w:szCs w:val="20"/>
        </w:rPr>
      </w:pPr>
      <w:r w:rsidRPr="00442C6D">
        <w:rPr>
          <w:rFonts w:ascii="Lucida Handwriting" w:hAnsi="Lucida Handwriting"/>
          <w:b/>
          <w:color w:val="00B050"/>
          <w:sz w:val="20"/>
          <w:szCs w:val="20"/>
        </w:rPr>
        <w:t xml:space="preserve">GLI ANIMALI </w:t>
      </w:r>
      <w:proofErr w:type="spellStart"/>
      <w:r w:rsidRPr="00442C6D">
        <w:rPr>
          <w:rFonts w:ascii="Lucida Handwriting" w:hAnsi="Lucida Handwriting"/>
          <w:b/>
          <w:color w:val="00B050"/>
          <w:sz w:val="20"/>
          <w:szCs w:val="20"/>
        </w:rPr>
        <w:t>DI</w:t>
      </w:r>
      <w:proofErr w:type="spellEnd"/>
      <w:r w:rsidR="003F4D79" w:rsidRPr="00442C6D">
        <w:rPr>
          <w:rFonts w:ascii="Lucida Handwriting" w:hAnsi="Lucida Handwriting"/>
          <w:b/>
          <w:color w:val="00B050"/>
          <w:sz w:val="20"/>
          <w:szCs w:val="20"/>
        </w:rPr>
        <w:t xml:space="preserve"> GESU’</w:t>
      </w:r>
      <w:r w:rsidR="00360330" w:rsidRPr="00442C6D">
        <w:rPr>
          <w:rFonts w:ascii="Lucida Handwriting" w:hAnsi="Lucida Handwriting"/>
          <w:b/>
          <w:color w:val="00B050"/>
          <w:sz w:val="20"/>
          <w:szCs w:val="20"/>
        </w:rPr>
        <w:t>!</w:t>
      </w:r>
    </w:p>
    <w:p w:rsidR="003E5DDD" w:rsidRPr="00D16704" w:rsidRDefault="003E5DDD" w:rsidP="003E5DDD">
      <w:pPr>
        <w:pStyle w:val="Paragrafoelenco"/>
        <w:ind w:left="0"/>
        <w:jc w:val="both"/>
        <w:rPr>
          <w:rFonts w:ascii="Lucida Handwriting" w:hAnsi="Lucida Handwriting"/>
          <w:color w:val="1F497D"/>
          <w:sz w:val="20"/>
          <w:szCs w:val="20"/>
        </w:rPr>
      </w:pPr>
    </w:p>
    <w:p w:rsidR="00360330" w:rsidRDefault="00360330" w:rsidP="00360330">
      <w:pPr>
        <w:pStyle w:val="Paragrafoelenco"/>
        <w:ind w:left="4820" w:hanging="4820"/>
        <w:jc w:val="both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 xml:space="preserve">1° Periodo: GENNAIO-FEBBRAI0: </w:t>
      </w:r>
    </w:p>
    <w:p w:rsidR="00360330" w:rsidRDefault="00360330" w:rsidP="00360330">
      <w:pPr>
        <w:pStyle w:val="Paragrafoelenco"/>
        <w:ind w:left="4820" w:hanging="4820"/>
        <w:jc w:val="center"/>
        <w:rPr>
          <w:rFonts w:ascii="Lucida Handwriting" w:hAnsi="Lucida Handwriting"/>
          <w:sz w:val="20"/>
          <w:szCs w:val="20"/>
          <w:u w:val="single"/>
        </w:rPr>
      </w:pPr>
    </w:p>
    <w:p w:rsidR="00360330" w:rsidRPr="001162E6" w:rsidRDefault="003F4D79" w:rsidP="00360330">
      <w:pPr>
        <w:pStyle w:val="Paragrafoelenco"/>
        <w:ind w:left="4820" w:hanging="4820"/>
        <w:jc w:val="center"/>
        <w:rPr>
          <w:rFonts w:ascii="Lucida Handwriting" w:hAnsi="Lucida Handwriting"/>
          <w:sz w:val="20"/>
          <w:szCs w:val="20"/>
          <w:u w:val="single"/>
        </w:rPr>
      </w:pPr>
      <w:r>
        <w:rPr>
          <w:rFonts w:ascii="Lucida Handwriting" w:hAnsi="Lucida Handwriting"/>
          <w:sz w:val="20"/>
          <w:szCs w:val="20"/>
          <w:u w:val="single"/>
        </w:rPr>
        <w:t>Ges</w:t>
      </w:r>
      <w:r w:rsidR="00442C6D">
        <w:rPr>
          <w:rFonts w:ascii="Lucida Handwriting" w:hAnsi="Lucida Handwriting"/>
          <w:sz w:val="20"/>
          <w:szCs w:val="20"/>
          <w:u w:val="single"/>
        </w:rPr>
        <w:t>ù ci racconta le storie con gli animali</w:t>
      </w:r>
    </w:p>
    <w:p w:rsidR="00360330" w:rsidRDefault="00360330" w:rsidP="00360330">
      <w:pPr>
        <w:pStyle w:val="Paragrafoelenco"/>
        <w:ind w:left="4820" w:hanging="4820"/>
        <w:jc w:val="center"/>
        <w:rPr>
          <w:rFonts w:ascii="Lucida Handwriting" w:hAnsi="Lucida Handwriting"/>
          <w:sz w:val="20"/>
          <w:szCs w:val="20"/>
        </w:rPr>
      </w:pPr>
    </w:p>
    <w:p w:rsidR="003F4D79" w:rsidRDefault="003F4D79" w:rsidP="003F4D79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  <w:r w:rsidRPr="003F4D79">
        <w:rPr>
          <w:rFonts w:ascii="Lucida Handwriting" w:hAnsi="Lucida Handwriting"/>
          <w:sz w:val="20"/>
          <w:szCs w:val="20"/>
        </w:rPr>
        <w:t>G</w:t>
      </w:r>
      <w:r w:rsidR="00442C6D">
        <w:rPr>
          <w:rFonts w:ascii="Lucida Handwriting" w:hAnsi="Lucida Handwriting"/>
          <w:sz w:val="20"/>
          <w:szCs w:val="20"/>
        </w:rPr>
        <w:t xml:space="preserve">esù racconta storie che hanno come tema e protagonisti l’uomo e gli animali: Il lupo, il buon pastore e le pecore; pescatori e </w:t>
      </w:r>
      <w:proofErr w:type="spellStart"/>
      <w:r w:rsidR="00442C6D">
        <w:rPr>
          <w:rFonts w:ascii="Lucida Handwriting" w:hAnsi="Lucida Handwriting"/>
          <w:sz w:val="20"/>
          <w:szCs w:val="20"/>
        </w:rPr>
        <w:t>pesci</w:t>
      </w:r>
      <w:r w:rsidR="00D049F6">
        <w:rPr>
          <w:rFonts w:ascii="Lucida Handwriting" w:hAnsi="Lucida Handwriting"/>
          <w:sz w:val="20"/>
          <w:szCs w:val="20"/>
        </w:rPr>
        <w:t>…</w:t>
      </w:r>
      <w:proofErr w:type="spellEnd"/>
      <w:r w:rsidR="00D049F6">
        <w:rPr>
          <w:rFonts w:ascii="Lucida Handwriting" w:hAnsi="Lucida Handwriting"/>
          <w:sz w:val="20"/>
          <w:szCs w:val="20"/>
        </w:rPr>
        <w:t xml:space="preserve"> Scopriamo questi racconti insieme ai bambini.</w:t>
      </w:r>
    </w:p>
    <w:p w:rsidR="00442C6D" w:rsidRDefault="00442C6D" w:rsidP="003F4D79">
      <w:pPr>
        <w:pStyle w:val="Paragrafoelenco"/>
        <w:ind w:left="0"/>
        <w:jc w:val="both"/>
      </w:pPr>
    </w:p>
    <w:p w:rsidR="00360330" w:rsidRDefault="00360330" w:rsidP="003F4D79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 xml:space="preserve">2° Periodo: MARZO-APRILE: </w:t>
      </w:r>
    </w:p>
    <w:p w:rsidR="00360330" w:rsidRDefault="00360330" w:rsidP="00360330">
      <w:pPr>
        <w:pStyle w:val="Paragrafoelenco"/>
        <w:ind w:left="5670" w:hanging="5670"/>
        <w:jc w:val="both"/>
        <w:rPr>
          <w:rFonts w:ascii="Lucida Handwriting" w:hAnsi="Lucida Handwriting"/>
          <w:sz w:val="20"/>
          <w:szCs w:val="20"/>
        </w:rPr>
      </w:pPr>
    </w:p>
    <w:p w:rsidR="00360330" w:rsidRDefault="00D049F6" w:rsidP="00360330">
      <w:pPr>
        <w:pStyle w:val="Paragrafoelenco"/>
        <w:ind w:left="5670" w:hanging="5670"/>
        <w:jc w:val="center"/>
        <w:rPr>
          <w:rFonts w:ascii="Lucida Handwriting" w:hAnsi="Lucida Handwriting"/>
          <w:sz w:val="20"/>
          <w:szCs w:val="20"/>
          <w:u w:val="single"/>
        </w:rPr>
      </w:pPr>
      <w:r>
        <w:rPr>
          <w:rFonts w:ascii="Lucida Handwriting" w:hAnsi="Lucida Handwriting"/>
          <w:sz w:val="20"/>
          <w:szCs w:val="20"/>
          <w:u w:val="single"/>
        </w:rPr>
        <w:t>Animali protagonisti della quaresima e  della Pasqua</w:t>
      </w:r>
    </w:p>
    <w:p w:rsidR="00360330" w:rsidRDefault="00360330" w:rsidP="00360330">
      <w:pPr>
        <w:pStyle w:val="Paragrafoelenco"/>
        <w:ind w:left="5670" w:hanging="5670"/>
        <w:jc w:val="center"/>
        <w:rPr>
          <w:rFonts w:ascii="Lucida Handwriting" w:hAnsi="Lucida Handwriting"/>
          <w:sz w:val="20"/>
          <w:szCs w:val="20"/>
          <w:u w:val="single"/>
        </w:rPr>
      </w:pPr>
    </w:p>
    <w:p w:rsidR="00D16704" w:rsidRDefault="00D049F6" w:rsidP="003F4D79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Gli animali sono protagonisti anche della storia  della Passione e della morte di Gesù: l’asino e l’ingresso a Gerusalemme, il Gallo e il tradimento di Pietro.</w:t>
      </w:r>
    </w:p>
    <w:p w:rsidR="00D049F6" w:rsidRPr="003F4D79" w:rsidRDefault="00D049F6" w:rsidP="003F4D79">
      <w:pPr>
        <w:pStyle w:val="Paragrafoelenco"/>
        <w:ind w:left="0"/>
        <w:jc w:val="both"/>
        <w:rPr>
          <w:rFonts w:ascii="Lucida Handwriting" w:hAnsi="Lucida Handwriting"/>
          <w:color w:val="FF0000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Utilizzeremo inoltre il bruco che morendo si trasforma in farfalla per conoscere con i bambini il mistero della Resurrezione</w:t>
      </w:r>
      <w:r w:rsidR="00287BDA">
        <w:rPr>
          <w:rFonts w:ascii="Lucida Handwriting" w:hAnsi="Lucida Handwriting"/>
          <w:sz w:val="20"/>
          <w:szCs w:val="20"/>
        </w:rPr>
        <w:t>.</w:t>
      </w:r>
    </w:p>
    <w:p w:rsidR="00FC35B4" w:rsidRDefault="00FC35B4" w:rsidP="003E5DDD">
      <w:pPr>
        <w:pStyle w:val="Paragrafoelenco"/>
        <w:ind w:left="0"/>
        <w:jc w:val="center"/>
        <w:rPr>
          <w:rFonts w:ascii="Lucida Handwriting" w:hAnsi="Lucida Handwriting"/>
          <w:color w:val="2E74B5" w:themeColor="accent1" w:themeShade="BF"/>
          <w:sz w:val="20"/>
          <w:szCs w:val="20"/>
        </w:rPr>
      </w:pPr>
    </w:p>
    <w:p w:rsidR="003E5DDD" w:rsidRPr="00287BDA" w:rsidRDefault="003E5DDD" w:rsidP="003E5DDD">
      <w:pPr>
        <w:pStyle w:val="Paragrafoelenco"/>
        <w:ind w:left="0"/>
        <w:jc w:val="center"/>
        <w:rPr>
          <w:rFonts w:ascii="Lucida Handwriting" w:hAnsi="Lucida Handwriting"/>
          <w:color w:val="00B050"/>
          <w:sz w:val="20"/>
          <w:szCs w:val="20"/>
        </w:rPr>
      </w:pPr>
      <w:r w:rsidRPr="00287BDA">
        <w:rPr>
          <w:rFonts w:ascii="Lucida Handwriting" w:hAnsi="Lucida Handwriting"/>
          <w:color w:val="00B050"/>
          <w:sz w:val="20"/>
          <w:szCs w:val="20"/>
        </w:rPr>
        <w:t>3^ Unità di apprendimento:</w:t>
      </w:r>
    </w:p>
    <w:p w:rsidR="00D16704" w:rsidRPr="00287BDA" w:rsidRDefault="00287BDA" w:rsidP="003E5DDD">
      <w:pPr>
        <w:pStyle w:val="Paragrafoelenco"/>
        <w:ind w:left="0"/>
        <w:jc w:val="center"/>
        <w:rPr>
          <w:rFonts w:ascii="Lucida Handwriting" w:hAnsi="Lucida Handwriting"/>
          <w:b/>
          <w:color w:val="00B050"/>
          <w:sz w:val="20"/>
          <w:szCs w:val="20"/>
        </w:rPr>
      </w:pPr>
      <w:r>
        <w:rPr>
          <w:rFonts w:ascii="Lucida Handwriting" w:hAnsi="Lucida Handwriting"/>
          <w:b/>
          <w:color w:val="00B050"/>
          <w:sz w:val="20"/>
          <w:szCs w:val="20"/>
        </w:rPr>
        <w:t>GLI ANIMALI CON I SANTI</w:t>
      </w:r>
    </w:p>
    <w:p w:rsidR="003E5DDD" w:rsidRPr="00D16704" w:rsidRDefault="003E5DDD" w:rsidP="003E5DDD">
      <w:pPr>
        <w:pStyle w:val="Paragrafoelenco"/>
        <w:ind w:left="0"/>
        <w:jc w:val="center"/>
        <w:rPr>
          <w:rFonts w:ascii="Lucida Handwriting" w:hAnsi="Lucida Handwriting"/>
          <w:b/>
          <w:color w:val="FF0000"/>
          <w:sz w:val="20"/>
          <w:szCs w:val="20"/>
        </w:rPr>
      </w:pPr>
    </w:p>
    <w:p w:rsidR="00D16704" w:rsidRPr="00D16704" w:rsidRDefault="00D16704" w:rsidP="00D16704">
      <w:pPr>
        <w:pStyle w:val="Paragrafoelenco"/>
        <w:ind w:left="3686" w:hanging="3686"/>
        <w:jc w:val="both"/>
        <w:rPr>
          <w:rFonts w:ascii="Lucida Handwriting" w:hAnsi="Lucida Handwriting"/>
          <w:sz w:val="20"/>
          <w:szCs w:val="20"/>
        </w:rPr>
      </w:pPr>
    </w:p>
    <w:p w:rsidR="00360330" w:rsidRDefault="00360330" w:rsidP="00C53D32">
      <w:pPr>
        <w:pStyle w:val="Paragrafoelenco"/>
        <w:ind w:left="3119" w:hanging="3119"/>
        <w:jc w:val="both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Periodo: MAGGIO</w:t>
      </w:r>
    </w:p>
    <w:p w:rsidR="00FC35B4" w:rsidRDefault="00FC35B4" w:rsidP="00C53D32">
      <w:pPr>
        <w:pStyle w:val="Paragrafoelenco"/>
        <w:ind w:left="3119" w:hanging="3119"/>
        <w:jc w:val="both"/>
        <w:rPr>
          <w:rFonts w:ascii="Lucida Handwriting" w:hAnsi="Lucida Handwriting"/>
          <w:sz w:val="20"/>
          <w:szCs w:val="20"/>
        </w:rPr>
      </w:pPr>
    </w:p>
    <w:p w:rsidR="00FC35B4" w:rsidRPr="00FC35B4" w:rsidRDefault="00287BDA" w:rsidP="00FC35B4">
      <w:pPr>
        <w:pStyle w:val="Paragrafoelenco"/>
        <w:ind w:left="3119" w:hanging="3119"/>
        <w:jc w:val="center"/>
        <w:rPr>
          <w:rFonts w:ascii="Lucida Handwriting" w:hAnsi="Lucida Handwriting"/>
          <w:sz w:val="20"/>
          <w:szCs w:val="20"/>
          <w:u w:val="single"/>
        </w:rPr>
      </w:pPr>
      <w:r>
        <w:rPr>
          <w:rFonts w:ascii="Lucida Handwriting" w:hAnsi="Lucida Handwriting"/>
          <w:sz w:val="20"/>
          <w:szCs w:val="20"/>
          <w:u w:val="single"/>
        </w:rPr>
        <w:t>Storie di santi ed animali</w:t>
      </w:r>
    </w:p>
    <w:p w:rsidR="00360330" w:rsidRDefault="00360330" w:rsidP="00C53D32">
      <w:pPr>
        <w:pStyle w:val="Paragrafoelenco"/>
        <w:ind w:left="3119" w:hanging="3119"/>
        <w:jc w:val="both"/>
        <w:rPr>
          <w:rFonts w:ascii="Lucida Handwriting" w:hAnsi="Lucida Handwriting"/>
          <w:sz w:val="20"/>
          <w:szCs w:val="20"/>
        </w:rPr>
      </w:pPr>
    </w:p>
    <w:p w:rsidR="00FC35B4" w:rsidRDefault="00287BDA" w:rsidP="00287BDA">
      <w:pPr>
        <w:jc w:val="both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Scopriremo con i bambini le storie di alcuni Santi legate agli animali. Scopriremo inoltre che anche i quattro evangelisti sono legati agli animali e ognuno è simboleggiato da un animale.</w:t>
      </w:r>
    </w:p>
    <w:p w:rsidR="00FC35B4" w:rsidRDefault="00FC35B4" w:rsidP="00FC35B4">
      <w:pPr>
        <w:pStyle w:val="Paragrafoelenco"/>
        <w:ind w:left="0"/>
        <w:jc w:val="center"/>
        <w:rPr>
          <w:rFonts w:ascii="Lucida Handwriting" w:hAnsi="Lucida Handwriting"/>
          <w:b/>
          <w:color w:val="2E74B5" w:themeColor="accent1" w:themeShade="BF"/>
          <w:sz w:val="20"/>
          <w:szCs w:val="20"/>
        </w:rPr>
      </w:pPr>
    </w:p>
    <w:p w:rsidR="00FC35B4" w:rsidRPr="00B46F98" w:rsidRDefault="00FC35B4" w:rsidP="00FC35B4">
      <w:pPr>
        <w:pStyle w:val="Paragrafoelenco"/>
        <w:ind w:left="0"/>
        <w:jc w:val="center"/>
        <w:rPr>
          <w:rFonts w:ascii="Lucida Handwriting" w:hAnsi="Lucida Handwriting"/>
          <w:b/>
          <w:color w:val="00B050"/>
          <w:sz w:val="20"/>
          <w:szCs w:val="20"/>
        </w:rPr>
      </w:pPr>
      <w:r w:rsidRPr="00B46F98">
        <w:rPr>
          <w:rFonts w:ascii="Lucida Handwriting" w:hAnsi="Lucida Handwriting"/>
          <w:b/>
          <w:color w:val="00B050"/>
          <w:sz w:val="20"/>
          <w:szCs w:val="20"/>
        </w:rPr>
        <w:t>Percorso di SPIRITUALITA’</w:t>
      </w:r>
    </w:p>
    <w:p w:rsidR="00FC35B4" w:rsidRDefault="00FC35B4" w:rsidP="00FC35B4">
      <w:pPr>
        <w:pStyle w:val="Paragrafoelenco"/>
        <w:ind w:left="0"/>
        <w:jc w:val="center"/>
        <w:rPr>
          <w:rFonts w:ascii="Lucida Handwriting" w:hAnsi="Lucida Handwriting"/>
          <w:b/>
          <w:color w:val="2E74B5" w:themeColor="accent1" w:themeShade="BF"/>
          <w:sz w:val="20"/>
          <w:szCs w:val="20"/>
        </w:rPr>
      </w:pPr>
    </w:p>
    <w:p w:rsidR="00FC35B4" w:rsidRPr="00C219B7" w:rsidRDefault="00C219B7" w:rsidP="00C219B7">
      <w:pPr>
        <w:pStyle w:val="Paragrafoelenco"/>
        <w:ind w:left="0"/>
        <w:rPr>
          <w:rFonts w:ascii="Lucida Handwriting" w:hAnsi="Lucida Handwriting"/>
          <w:color w:val="000000" w:themeColor="text1"/>
          <w:sz w:val="20"/>
          <w:szCs w:val="20"/>
        </w:rPr>
      </w:pPr>
      <w:r w:rsidRPr="00C219B7">
        <w:rPr>
          <w:rFonts w:ascii="Lucida Handwriting" w:hAnsi="Lucida Handwriting"/>
          <w:color w:val="000000" w:themeColor="text1"/>
          <w:sz w:val="20"/>
          <w:szCs w:val="20"/>
        </w:rPr>
        <w:t>Il</w:t>
      </w:r>
      <w:r>
        <w:rPr>
          <w:rFonts w:ascii="Lucida Handwriting" w:hAnsi="Lucida Handwriting"/>
          <w:color w:val="000000" w:themeColor="text1"/>
          <w:sz w:val="20"/>
          <w:szCs w:val="20"/>
        </w:rPr>
        <w:t xml:space="preserve"> percorso di spiritualità di quest’anno ha per protagonista una corda, una corda che simbolicamente ci tiene legati al Dio dei nostri Padri. Per Lui ciascuno di noi è importante e per questo sulla corda metteremo il nome di ciascuno di noi: tutti i nostri nomi sono belli, Dio conosce tutti i nostri nomi, siamo preziosi per lui.</w:t>
      </w:r>
    </w:p>
    <w:p w:rsidR="00FC35B4" w:rsidRPr="00FC35B4" w:rsidRDefault="00FC35B4">
      <w:pPr>
        <w:rPr>
          <w:rFonts w:ascii="Lucida Handwriting" w:hAnsi="Lucida Handwriting"/>
          <w:sz w:val="20"/>
          <w:szCs w:val="20"/>
        </w:rPr>
      </w:pPr>
    </w:p>
    <w:sectPr w:rsidR="00FC35B4" w:rsidRPr="00FC35B4" w:rsidSect="00FC3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4521"/>
    <w:multiLevelType w:val="hybridMultilevel"/>
    <w:tmpl w:val="59EAFE92"/>
    <w:lvl w:ilvl="0" w:tplc="68701FEE">
      <w:start w:val="1"/>
      <w:numFmt w:val="bullet"/>
      <w:lvlText w:val="-"/>
      <w:lvlJc w:val="left"/>
      <w:pPr>
        <w:ind w:left="720" w:hanging="360"/>
      </w:pPr>
      <w:rPr>
        <w:rFonts w:ascii="Lucida Handwriting" w:eastAsia="Times New Roman" w:hAnsi="Lucida Handwrit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5DDD"/>
    <w:rsid w:val="00057545"/>
    <w:rsid w:val="00090044"/>
    <w:rsid w:val="000D12F9"/>
    <w:rsid w:val="001162E6"/>
    <w:rsid w:val="001666DD"/>
    <w:rsid w:val="00287BDA"/>
    <w:rsid w:val="002A1DFD"/>
    <w:rsid w:val="002F1CF8"/>
    <w:rsid w:val="0034737A"/>
    <w:rsid w:val="00360330"/>
    <w:rsid w:val="003E5DDD"/>
    <w:rsid w:val="003F4D79"/>
    <w:rsid w:val="00442C6D"/>
    <w:rsid w:val="00534AC4"/>
    <w:rsid w:val="006C6D76"/>
    <w:rsid w:val="0070456C"/>
    <w:rsid w:val="00715E2C"/>
    <w:rsid w:val="0082225D"/>
    <w:rsid w:val="008D6119"/>
    <w:rsid w:val="00920FFA"/>
    <w:rsid w:val="00944A02"/>
    <w:rsid w:val="00961435"/>
    <w:rsid w:val="009E3B0C"/>
    <w:rsid w:val="00A20CC5"/>
    <w:rsid w:val="00B221B2"/>
    <w:rsid w:val="00B427CF"/>
    <w:rsid w:val="00B46F98"/>
    <w:rsid w:val="00BB20C1"/>
    <w:rsid w:val="00C219B7"/>
    <w:rsid w:val="00C53D32"/>
    <w:rsid w:val="00C64E2C"/>
    <w:rsid w:val="00D049F6"/>
    <w:rsid w:val="00D16704"/>
    <w:rsid w:val="00D449BB"/>
    <w:rsid w:val="00DE61FB"/>
    <w:rsid w:val="00E34343"/>
    <w:rsid w:val="00E62899"/>
    <w:rsid w:val="00E81A5F"/>
    <w:rsid w:val="00F032EB"/>
    <w:rsid w:val="00F82E97"/>
    <w:rsid w:val="00FA7E05"/>
    <w:rsid w:val="00FC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E5D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dell'Infanzia</dc:creator>
  <cp:lastModifiedBy>Utente Windows</cp:lastModifiedBy>
  <cp:revision>6</cp:revision>
  <cp:lastPrinted>2018-10-01T07:00:00Z</cp:lastPrinted>
  <dcterms:created xsi:type="dcterms:W3CDTF">2018-09-28T09:45:00Z</dcterms:created>
  <dcterms:modified xsi:type="dcterms:W3CDTF">2018-10-01T07:02:00Z</dcterms:modified>
</cp:coreProperties>
</file>