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92D" w:rsidRDefault="0099023E">
      <w:pPr>
        <w:rPr>
          <w:rFonts w:ascii="Arial" w:hAnsi="Arial" w:cs="Arial"/>
          <w:color w:val="FF0000"/>
          <w:sz w:val="24"/>
          <w:szCs w:val="24"/>
        </w:rPr>
      </w:pPr>
      <w:r w:rsidRPr="0099023E">
        <w:rPr>
          <w:rFonts w:ascii="Arial" w:hAnsi="Arial" w:cs="Arial"/>
          <w:color w:val="FF0000"/>
          <w:sz w:val="24"/>
          <w:szCs w:val="24"/>
        </w:rPr>
        <w:t>Con cosa giocano i nostri bambini?</w:t>
      </w:r>
      <w:r w:rsidR="00AF092D">
        <w:rPr>
          <w:rFonts w:ascii="Arial" w:hAnsi="Arial" w:cs="Arial"/>
          <w:color w:val="FF0000"/>
          <w:sz w:val="24"/>
          <w:szCs w:val="24"/>
        </w:rPr>
        <w:t xml:space="preserve"> L’importanza dei materiali frangibili</w:t>
      </w:r>
    </w:p>
    <w:p w:rsidR="00537158" w:rsidRDefault="0099023E">
      <w:pPr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(Spunti tratti da un articolo di Silvia </w:t>
      </w:r>
      <w:proofErr w:type="spellStart"/>
      <w:r>
        <w:rPr>
          <w:rFonts w:ascii="Arial" w:hAnsi="Arial" w:cs="Arial"/>
          <w:color w:val="FF0000"/>
          <w:sz w:val="24"/>
          <w:szCs w:val="24"/>
        </w:rPr>
        <w:t>Iaccarino</w:t>
      </w:r>
      <w:proofErr w:type="spellEnd"/>
      <w:r>
        <w:rPr>
          <w:rFonts w:ascii="Arial" w:hAnsi="Arial" w:cs="Arial"/>
          <w:color w:val="FF0000"/>
          <w:sz w:val="24"/>
          <w:szCs w:val="24"/>
        </w:rPr>
        <w:t xml:space="preserve"> su percorsi formativi 0-6)</w:t>
      </w:r>
    </w:p>
    <w:p w:rsidR="0048607B" w:rsidRDefault="0099023E" w:rsidP="0099023E">
      <w:pPr>
        <w:spacing w:after="0" w:line="240" w:lineRule="auto"/>
        <w:jc w:val="both"/>
        <w:rPr>
          <w:rFonts w:ascii="Arial" w:eastAsia="Times New Roman" w:hAnsi="Arial" w:cs="Arial"/>
          <w:color w:val="0C002B"/>
          <w:sz w:val="24"/>
          <w:szCs w:val="24"/>
          <w:lang w:eastAsia="it-IT"/>
        </w:rPr>
      </w:pP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E’ usanza trovare nelle nostre case quantità di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giochi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tipicamente in plastica, dai colori sgargianti e, spesso, di vita breve. Infatti, questi oggetti tendono a catturare l’attenzione dei bambini solo per un tempo scarso.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 Ciò accade p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erché i 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giocattoli in plastica solitamente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sono poco interessanti dal punto di vis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ta sensoriale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sono predefiniti: un bambino può fare solo ciò per cui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il gioco stesso è costruito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. Quando, al contrario, il piccolo si relaziona ad un oggetto interessante e </w:t>
      </w:r>
      <w:proofErr w:type="spellStart"/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polisensoriale</w:t>
      </w:r>
      <w:proofErr w:type="spellEnd"/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, ottiene in cambio un potenziamento percettivo, co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gnitivo, fino-motorio, emotivo e linguistico.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 Questa breve premessa ci può già portare a riflettere su come è più utile, per lo sviluppo globale del bambino, mettere a sua disposizione oggetti interessanti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, naturali o artificiali,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e con caratteristiche variegate, piuttosto che oggetti in plastica, i quali certamente sono “sicuri” ma fanno pagare un prezzo salato al bambino per tale “sicurezza”, deprivandolo di quegli stimoli sensoriali fondamentali per permettergli di crescere in modo equilibrato e armonico. Se, dunque, gli oggetti in plastica (a parte le costruzioni e altre tipologie di oggetti simili senza un uso predefinito) andrebbero fortemente limitati, all’adulto sorge spontaneo un quesito: cosa offrire ai bambini? Esistono diversi tipi di materiali con diverse caratteristiche che stimolano l’interesse del bambino, e tra questi sono di particolare rilevanza gli oggetti frangibili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in 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vetro e ceramica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. E’ tipico della nostra cultura pensare che tali materiali non siano adatti ai bambini, in quanto temiamo che essi possano romperli e 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che possano pertanto farsi male, ma</w:t>
      </w:r>
      <w:r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il bambino per sviluppare se stesso e la sua attenzione e concentrazione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, ha bisogno di 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materiali belli, interessanti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, che catturi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no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il suo interesse e che possa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no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essere, entro un certo limite, “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pericolosi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”. 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I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bambini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che usano materiale frangibile imparano il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 rispetto degli oggetti, la cura, la responsabilità. Imparano a fare movimenti più lenti e deli</w:t>
      </w:r>
      <w:r w:rsidR="001F71BC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cati, 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consapevoli e pensati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. 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Imparano a maneggiare meglio gli oggetti stessi, raffinando la motricit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 xml:space="preserve">à fine e la coordinazione </w:t>
      </w:r>
      <w:proofErr w:type="spellStart"/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oculo-manuale</w:t>
      </w:r>
      <w:proofErr w:type="spellEnd"/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. I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mparano anche a maneggiare meglio le loro emozioni, in quanto possono sviluppare la capacità di gestire la frustrazione e il dispiacere, derivante per esempio dalla rottura di un oggetto. Imparano che le loro azioni hanno delle conseguenze e che quindi è importante prestare attenzione a quello c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he si fa s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viluppan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d</w:t>
      </w:r>
      <w:r w:rsidR="0048607B" w:rsidRPr="0048607B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o così anche la concentrazione</w:t>
      </w:r>
      <w:r w:rsid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t>.</w:t>
      </w:r>
    </w:p>
    <w:p w:rsidR="00AF092D" w:rsidRDefault="00AF092D" w:rsidP="0099023E">
      <w:pPr>
        <w:spacing w:after="0" w:line="240" w:lineRule="auto"/>
        <w:jc w:val="both"/>
        <w:rPr>
          <w:rFonts w:ascii="Arial" w:eastAsia="Times New Roman" w:hAnsi="Arial" w:cs="Arial"/>
          <w:color w:val="0C002B"/>
          <w:sz w:val="24"/>
          <w:szCs w:val="24"/>
          <w:lang w:eastAsia="it-IT"/>
        </w:rPr>
      </w:pPr>
    </w:p>
    <w:p w:rsidR="00AF092D" w:rsidRPr="0048607B" w:rsidRDefault="00AF092D" w:rsidP="0099023E">
      <w:pPr>
        <w:spacing w:after="0" w:line="240" w:lineRule="auto"/>
        <w:jc w:val="both"/>
        <w:rPr>
          <w:rFonts w:ascii="Arial" w:eastAsia="Times New Roman" w:hAnsi="Arial" w:cs="Arial"/>
          <w:color w:val="0C002B"/>
          <w:sz w:val="24"/>
          <w:szCs w:val="24"/>
          <w:lang w:eastAsia="it-IT"/>
        </w:rPr>
      </w:pPr>
      <w:r w:rsidRPr="00AF092D">
        <w:rPr>
          <w:rFonts w:ascii="Arial" w:eastAsia="Times New Roman" w:hAnsi="Arial" w:cs="Arial"/>
          <w:color w:val="0C002B"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0</wp:posOffset>
            </wp:positionV>
            <wp:extent cx="3312160" cy="2781300"/>
            <wp:effectExtent l="19050" t="0" r="2540" b="0"/>
            <wp:wrapSquare wrapText="bothSides"/>
            <wp:docPr id="2" name="Immagine 2" descr="http://percorsiformativi06.it/wp-content/uploads/2018/09/Sip-and-have-fu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corsiformativi06.it/wp-content/uploads/2018/09/Sip-and-have-fun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023E" w:rsidRPr="0099023E" w:rsidRDefault="0099023E" w:rsidP="0099023E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99023E" w:rsidRPr="0099023E" w:rsidSect="0053715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9023E"/>
    <w:rsid w:val="001F71BC"/>
    <w:rsid w:val="0048607B"/>
    <w:rsid w:val="00537158"/>
    <w:rsid w:val="0099023E"/>
    <w:rsid w:val="00AF0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715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Asilo</dc:creator>
  <cp:lastModifiedBy>Asilo</cp:lastModifiedBy>
  <cp:revision>1</cp:revision>
  <dcterms:created xsi:type="dcterms:W3CDTF">2019-01-14T13:46:00Z</dcterms:created>
  <dcterms:modified xsi:type="dcterms:W3CDTF">2019-01-14T14:26:00Z</dcterms:modified>
</cp:coreProperties>
</file>